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FFE73" w14:textId="6F0D7F8F" w:rsidR="00B243BA" w:rsidRPr="0016386D" w:rsidRDefault="00B243BA" w:rsidP="00B243BA">
      <w:pPr>
        <w:pStyle w:val="a6"/>
        <w:jc w:val="center"/>
        <w:rPr>
          <w:b/>
        </w:rPr>
      </w:pPr>
      <w:r w:rsidRPr="00803E0E">
        <w:rPr>
          <w:b/>
        </w:rPr>
        <w:t>ДОГОВОР №</w:t>
      </w:r>
      <w:r w:rsidR="00E34216" w:rsidRPr="00803E0E">
        <w:rPr>
          <w:b/>
        </w:rPr>
        <w:t xml:space="preserve"> </w:t>
      </w:r>
      <w:r w:rsidR="006F0EA3">
        <w:rPr>
          <w:b/>
        </w:rPr>
        <w:t>____________</w:t>
      </w:r>
    </w:p>
    <w:p w14:paraId="49B30BCB" w14:textId="77777777" w:rsidR="00B243BA" w:rsidRPr="00803E0E" w:rsidRDefault="00B243BA" w:rsidP="00B243BA">
      <w:pPr>
        <w:pStyle w:val="a3"/>
        <w:spacing w:before="0" w:beforeAutospacing="0" w:after="0" w:afterAutospacing="0"/>
        <w:rPr>
          <w:rStyle w:val="a4"/>
        </w:rPr>
      </w:pPr>
    </w:p>
    <w:p w14:paraId="74D83C31" w14:textId="4AFEB9D1" w:rsidR="00B243BA" w:rsidRPr="00803E0E" w:rsidRDefault="00B243BA" w:rsidP="00B243BA">
      <w:pPr>
        <w:pStyle w:val="a3"/>
        <w:spacing w:before="0" w:beforeAutospacing="0" w:after="0" w:afterAutospacing="0"/>
      </w:pPr>
      <w:r w:rsidRPr="00803E0E">
        <w:t xml:space="preserve"> г. Санкт-Петербург</w:t>
      </w:r>
      <w:r w:rsidRPr="00803E0E">
        <w:tab/>
      </w:r>
      <w:r w:rsidRPr="00803E0E">
        <w:tab/>
      </w:r>
      <w:r w:rsidRPr="00803E0E">
        <w:tab/>
      </w:r>
      <w:r w:rsidRPr="00803E0E">
        <w:tab/>
      </w:r>
      <w:r w:rsidRPr="00803E0E">
        <w:tab/>
      </w:r>
      <w:r w:rsidRPr="00803E0E">
        <w:tab/>
      </w:r>
      <w:r w:rsidRPr="00803E0E">
        <w:tab/>
        <w:t xml:space="preserve">  </w:t>
      </w:r>
      <w:r w:rsidR="006F0EA3">
        <w:t xml:space="preserve">     </w:t>
      </w:r>
      <w:proofErr w:type="gramStart"/>
      <w:r w:rsidR="006F0EA3">
        <w:t xml:space="preserve">  </w:t>
      </w:r>
      <w:r w:rsidR="00791E18" w:rsidRPr="00803E0E">
        <w:t xml:space="preserve"> </w:t>
      </w:r>
      <w:r w:rsidRPr="00803E0E">
        <w:t>«</w:t>
      </w:r>
      <w:proofErr w:type="gramEnd"/>
      <w:r w:rsidR="006F0EA3">
        <w:t>____</w:t>
      </w:r>
      <w:r w:rsidRPr="00803E0E">
        <w:t>»</w:t>
      </w:r>
      <w:r w:rsidR="00791E18" w:rsidRPr="00803E0E">
        <w:t xml:space="preserve"> </w:t>
      </w:r>
      <w:r w:rsidR="00B022FA" w:rsidRPr="00803E0E">
        <w:t xml:space="preserve"> </w:t>
      </w:r>
      <w:r w:rsidR="00BB0567">
        <w:t>_____</w:t>
      </w:r>
      <w:r w:rsidR="00B022FA" w:rsidRPr="00803E0E">
        <w:t xml:space="preserve"> </w:t>
      </w:r>
      <w:r w:rsidR="00791E18" w:rsidRPr="00803E0E">
        <w:t xml:space="preserve"> </w:t>
      </w:r>
      <w:r w:rsidRPr="00803E0E">
        <w:t>20</w:t>
      </w:r>
      <w:r w:rsidR="00772384">
        <w:t>22</w:t>
      </w:r>
      <w:r w:rsidRPr="00803E0E">
        <w:t xml:space="preserve"> г.</w:t>
      </w:r>
    </w:p>
    <w:p w14:paraId="268A0EA7" w14:textId="77777777" w:rsidR="00B243BA" w:rsidRPr="00803E0E" w:rsidRDefault="00B243BA" w:rsidP="00B243BA">
      <w:pPr>
        <w:pStyle w:val="a3"/>
        <w:spacing w:before="0" w:beforeAutospacing="0" w:after="0" w:afterAutospacing="0"/>
      </w:pPr>
    </w:p>
    <w:p w14:paraId="1960D10C" w14:textId="77777777" w:rsidR="00B243BA" w:rsidRPr="00803E0E" w:rsidRDefault="00B243BA" w:rsidP="00B243BA">
      <w:pPr>
        <w:pStyle w:val="a3"/>
        <w:spacing w:before="0" w:beforeAutospacing="0" w:after="0" w:afterAutospacing="0"/>
      </w:pPr>
    </w:p>
    <w:p w14:paraId="32406B90" w14:textId="44107ABA" w:rsidR="00B243BA" w:rsidRPr="00803E0E" w:rsidRDefault="00B243BA" w:rsidP="00B243BA">
      <w:pPr>
        <w:ind w:firstLine="567"/>
        <w:jc w:val="both"/>
      </w:pPr>
      <w:r w:rsidRPr="00803E0E">
        <w:rPr>
          <w:b/>
        </w:rPr>
        <w:t>Общество с ограниченной ответственностью Организация дополнительного профессионального образования «ТАСК»</w:t>
      </w:r>
      <w:r w:rsidRPr="00803E0E">
        <w:t xml:space="preserve"> </w:t>
      </w:r>
      <w:r w:rsidRPr="00803E0E">
        <w:rPr>
          <w:b/>
        </w:rPr>
        <w:t>(ООО ОДПО «ТАСК»)</w:t>
      </w:r>
      <w:r w:rsidRPr="00803E0E">
        <w:t xml:space="preserve">, осуществляющее образовательную деятельность (далее - образовательная организация) на основании бессрочной лицензии от 05.10.2017 № 3155, выданной Комитетом по образованию Правительства  Санкт-Петербурга, </w:t>
      </w:r>
      <w:r w:rsidR="00CD72ED" w:rsidRPr="00CD72ED">
        <w:t>Сертификата АУЦ №339/серия С 000220 от 18.02.2021, выданного Министерством транспорта Российской Федерации, Федеральным агентством воздушного транспорта, и Приложений к нему П 006618 и 006619</w:t>
      </w:r>
      <w:r w:rsidR="00CD72ED">
        <w:t>,</w:t>
      </w:r>
      <w:r w:rsidR="00CD72ED" w:rsidRPr="00CD72ED">
        <w:t xml:space="preserve"> </w:t>
      </w:r>
      <w:r w:rsidRPr="00803E0E">
        <w:t xml:space="preserve">в дальнейшем именуемое </w:t>
      </w:r>
      <w:r w:rsidRPr="00803E0E">
        <w:rPr>
          <w:b/>
        </w:rPr>
        <w:t>«Исполнитель»</w:t>
      </w:r>
      <w:r w:rsidR="00AA60EB" w:rsidRPr="00803E0E">
        <w:t xml:space="preserve">, в лице </w:t>
      </w:r>
      <w:r w:rsidR="00F060C2" w:rsidRPr="00D91A3A">
        <w:rPr>
          <w:b/>
        </w:rPr>
        <w:t>Г</w:t>
      </w:r>
      <w:r w:rsidRPr="00D91A3A">
        <w:rPr>
          <w:b/>
        </w:rPr>
        <w:t xml:space="preserve">енерального директора </w:t>
      </w:r>
      <w:r w:rsidR="00E143B0" w:rsidRPr="00D91A3A">
        <w:rPr>
          <w:b/>
        </w:rPr>
        <w:t>Качновой Надежды Юрьевны</w:t>
      </w:r>
      <w:r w:rsidRPr="00803E0E">
        <w:t>, действующе</w:t>
      </w:r>
      <w:r w:rsidR="00E143B0">
        <w:t>й</w:t>
      </w:r>
      <w:r w:rsidRPr="00803E0E">
        <w:t xml:space="preserve"> на основании Устава, с одной стороны, </w:t>
      </w:r>
      <w:r w:rsidR="00416EC5" w:rsidRPr="00635318">
        <w:rPr>
          <w:highlight w:val="yellow"/>
        </w:rPr>
        <w:t>и</w:t>
      </w:r>
      <w:r w:rsidR="0016386D" w:rsidRPr="00635318">
        <w:rPr>
          <w:highlight w:val="yellow"/>
        </w:rPr>
        <w:t xml:space="preserve"> </w:t>
      </w:r>
      <w:r w:rsidR="006F0EA3" w:rsidRPr="00635318">
        <w:rPr>
          <w:b/>
          <w:highlight w:val="yellow"/>
        </w:rPr>
        <w:t>____________________</w:t>
      </w:r>
      <w:r w:rsidR="00080829" w:rsidRPr="00635318">
        <w:rPr>
          <w:b/>
          <w:spacing w:val="2"/>
          <w:highlight w:val="yellow"/>
        </w:rPr>
        <w:t>,</w:t>
      </w:r>
      <w:r w:rsidR="00080829" w:rsidRPr="00635318">
        <w:rPr>
          <w:spacing w:val="2"/>
          <w:highlight w:val="yellow"/>
        </w:rPr>
        <w:t xml:space="preserve"> именуемое в дальнейшем «</w:t>
      </w:r>
      <w:r w:rsidR="00080829" w:rsidRPr="00635318">
        <w:rPr>
          <w:b/>
          <w:spacing w:val="2"/>
          <w:highlight w:val="yellow"/>
        </w:rPr>
        <w:t>Заказчик»,</w:t>
      </w:r>
      <w:r w:rsidR="00080829" w:rsidRPr="00635318">
        <w:rPr>
          <w:spacing w:val="2"/>
          <w:highlight w:val="yellow"/>
        </w:rPr>
        <w:t xml:space="preserve"> в лице</w:t>
      </w:r>
      <w:r w:rsidR="00FB08EF" w:rsidRPr="00635318">
        <w:rPr>
          <w:spacing w:val="2"/>
          <w:highlight w:val="yellow"/>
        </w:rPr>
        <w:t xml:space="preserve"> </w:t>
      </w:r>
      <w:r w:rsidR="006F0EA3" w:rsidRPr="00635318">
        <w:rPr>
          <w:b/>
          <w:spacing w:val="2"/>
          <w:highlight w:val="yellow"/>
        </w:rPr>
        <w:t>________________________</w:t>
      </w:r>
      <w:r w:rsidR="00D91A3A" w:rsidRPr="00635318">
        <w:rPr>
          <w:spacing w:val="2"/>
          <w:highlight w:val="yellow"/>
        </w:rPr>
        <w:t>,</w:t>
      </w:r>
      <w:r w:rsidR="00080829" w:rsidRPr="00803E0E">
        <w:t xml:space="preserve"> </w:t>
      </w:r>
      <w:r w:rsidR="00080829" w:rsidRPr="00803E0E">
        <w:rPr>
          <w:spacing w:val="2"/>
        </w:rPr>
        <w:t xml:space="preserve">действующего на основании </w:t>
      </w:r>
      <w:r w:rsidR="00D91A3A">
        <w:rPr>
          <w:sz w:val="26"/>
          <w:szCs w:val="26"/>
        </w:rPr>
        <w:t>Устава</w:t>
      </w:r>
      <w:r w:rsidR="00080829" w:rsidRPr="00803E0E">
        <w:rPr>
          <w:spacing w:val="2"/>
        </w:rPr>
        <w:t xml:space="preserve">, </w:t>
      </w:r>
      <w:r w:rsidR="00080829" w:rsidRPr="00803E0E">
        <w:t>с другой стороны</w:t>
      </w:r>
      <w:r w:rsidRPr="00803E0E">
        <w:t>, совместно в дальнейшем именуемые «Стороны», заключили  настоящий договор (далее по тексту – Договор) о нижеследующем:</w:t>
      </w:r>
    </w:p>
    <w:p w14:paraId="69C0F6C1" w14:textId="77777777" w:rsidR="00B243BA" w:rsidRPr="00803E0E" w:rsidRDefault="00B243BA" w:rsidP="004D59A4">
      <w:pPr>
        <w:pStyle w:val="a3"/>
        <w:tabs>
          <w:tab w:val="left" w:pos="7748"/>
        </w:tabs>
        <w:spacing w:before="240" w:beforeAutospacing="0" w:after="240" w:afterAutospacing="0"/>
        <w:ind w:firstLine="709"/>
        <w:jc w:val="center"/>
        <w:rPr>
          <w:rStyle w:val="a4"/>
        </w:rPr>
      </w:pPr>
      <w:r w:rsidRPr="00803E0E">
        <w:rPr>
          <w:rStyle w:val="a4"/>
        </w:rPr>
        <w:t>1. ПРЕДМЕТ ДОГОВОРА</w:t>
      </w:r>
    </w:p>
    <w:p w14:paraId="37C8F623" w14:textId="54FE5006" w:rsidR="00B243BA" w:rsidRPr="00803E0E" w:rsidRDefault="00B243BA" w:rsidP="00CD72ED">
      <w:pPr>
        <w:pStyle w:val="a5"/>
        <w:numPr>
          <w:ilvl w:val="1"/>
          <w:numId w:val="3"/>
        </w:numPr>
        <w:spacing w:after="0" w:line="240" w:lineRule="auto"/>
        <w:ind w:left="0" w:firstLine="709"/>
        <w:jc w:val="both"/>
        <w:rPr>
          <w:rFonts w:ascii="Times New Roman" w:hAnsi="Times New Roman"/>
          <w:sz w:val="24"/>
          <w:szCs w:val="24"/>
        </w:rPr>
      </w:pPr>
      <w:r w:rsidRPr="007C5C99">
        <w:rPr>
          <w:rFonts w:ascii="Times New Roman" w:hAnsi="Times New Roman"/>
          <w:sz w:val="24"/>
          <w:szCs w:val="24"/>
        </w:rPr>
        <w:t xml:space="preserve">Исполнитель обязуется оказать, а Заказчик - принять и оплатить </w:t>
      </w:r>
      <w:r w:rsidR="00DE6B1D">
        <w:rPr>
          <w:rFonts w:ascii="Times New Roman" w:hAnsi="Times New Roman"/>
          <w:sz w:val="24"/>
          <w:szCs w:val="24"/>
        </w:rPr>
        <w:t>тренинг</w:t>
      </w:r>
      <w:r w:rsidR="00416EC5" w:rsidRPr="007C5C99">
        <w:rPr>
          <w:rFonts w:ascii="Times New Roman" w:hAnsi="Times New Roman"/>
          <w:sz w:val="24"/>
          <w:szCs w:val="24"/>
        </w:rPr>
        <w:t xml:space="preserve"> (</w:t>
      </w:r>
      <w:r w:rsidR="00416EC5" w:rsidRPr="00803E0E">
        <w:rPr>
          <w:rFonts w:ascii="Times New Roman" w:hAnsi="Times New Roman"/>
          <w:sz w:val="24"/>
          <w:szCs w:val="24"/>
        </w:rPr>
        <w:t xml:space="preserve">далее – услуги) </w:t>
      </w:r>
      <w:r w:rsidRPr="00803E0E">
        <w:rPr>
          <w:rFonts w:ascii="Times New Roman" w:hAnsi="Times New Roman"/>
          <w:sz w:val="24"/>
          <w:szCs w:val="24"/>
        </w:rPr>
        <w:t xml:space="preserve">для сотрудников Заказчика (далее – слушателей) на условиях </w:t>
      </w:r>
      <w:r w:rsidR="00CD72ED">
        <w:rPr>
          <w:rFonts w:ascii="Times New Roman" w:hAnsi="Times New Roman"/>
          <w:sz w:val="24"/>
          <w:szCs w:val="24"/>
        </w:rPr>
        <w:t xml:space="preserve">настоящего </w:t>
      </w:r>
      <w:r w:rsidRPr="00803E0E">
        <w:rPr>
          <w:rFonts w:ascii="Times New Roman" w:hAnsi="Times New Roman"/>
          <w:sz w:val="24"/>
          <w:szCs w:val="24"/>
        </w:rPr>
        <w:t>Договора</w:t>
      </w:r>
      <w:r w:rsidR="00CA7630" w:rsidRPr="00803E0E">
        <w:rPr>
          <w:rFonts w:ascii="Times New Roman" w:hAnsi="Times New Roman"/>
          <w:sz w:val="24"/>
          <w:szCs w:val="24"/>
        </w:rPr>
        <w:t>.</w:t>
      </w:r>
    </w:p>
    <w:p w14:paraId="182FD801" w14:textId="5042FDA8" w:rsidR="00404F01" w:rsidRPr="002913B9" w:rsidRDefault="00CA7630" w:rsidP="00CD72ED">
      <w:pPr>
        <w:pStyle w:val="a5"/>
        <w:numPr>
          <w:ilvl w:val="1"/>
          <w:numId w:val="3"/>
        </w:numPr>
        <w:spacing w:after="0" w:line="240" w:lineRule="auto"/>
        <w:ind w:left="0" w:firstLine="709"/>
        <w:jc w:val="both"/>
        <w:rPr>
          <w:rFonts w:ascii="Times New Roman" w:hAnsi="Times New Roman"/>
          <w:sz w:val="24"/>
          <w:szCs w:val="24"/>
        </w:rPr>
      </w:pPr>
      <w:r w:rsidRPr="002913B9">
        <w:rPr>
          <w:rFonts w:ascii="Times New Roman" w:hAnsi="Times New Roman"/>
          <w:sz w:val="24"/>
          <w:szCs w:val="24"/>
        </w:rPr>
        <w:t xml:space="preserve">Услуги оказываются на основании </w:t>
      </w:r>
      <w:r w:rsidR="00FE2646" w:rsidRPr="002913B9">
        <w:rPr>
          <w:rFonts w:ascii="Times New Roman" w:hAnsi="Times New Roman"/>
          <w:sz w:val="24"/>
          <w:szCs w:val="24"/>
        </w:rPr>
        <w:t xml:space="preserve">Спецификации к настоящему договору (Приложение 1), содержащей </w:t>
      </w:r>
      <w:r w:rsidR="00DE6B1D">
        <w:rPr>
          <w:rFonts w:ascii="Times New Roman" w:hAnsi="Times New Roman"/>
          <w:sz w:val="24"/>
          <w:szCs w:val="24"/>
        </w:rPr>
        <w:t>наименование тренингов</w:t>
      </w:r>
      <w:r w:rsidR="00FE2646" w:rsidRPr="002913B9">
        <w:rPr>
          <w:rFonts w:ascii="Times New Roman" w:hAnsi="Times New Roman"/>
          <w:sz w:val="24"/>
          <w:szCs w:val="24"/>
        </w:rPr>
        <w:t>, по которым возможн</w:t>
      </w:r>
      <w:r w:rsidR="00DE6B1D">
        <w:rPr>
          <w:rFonts w:ascii="Times New Roman" w:hAnsi="Times New Roman"/>
          <w:sz w:val="24"/>
          <w:szCs w:val="24"/>
        </w:rPr>
        <w:t>а</w:t>
      </w:r>
      <w:r w:rsidR="00FE2646" w:rsidRPr="002913B9">
        <w:rPr>
          <w:rFonts w:ascii="Times New Roman" w:hAnsi="Times New Roman"/>
          <w:sz w:val="24"/>
          <w:szCs w:val="24"/>
        </w:rPr>
        <w:t xml:space="preserve"> </w:t>
      </w:r>
      <w:r w:rsidR="00DE6B1D">
        <w:rPr>
          <w:rFonts w:ascii="Times New Roman" w:hAnsi="Times New Roman"/>
          <w:sz w:val="24"/>
          <w:szCs w:val="24"/>
        </w:rPr>
        <w:t>подготовка</w:t>
      </w:r>
      <w:r w:rsidR="00FE2646" w:rsidRPr="002913B9">
        <w:rPr>
          <w:rFonts w:ascii="Times New Roman" w:hAnsi="Times New Roman"/>
          <w:sz w:val="24"/>
          <w:szCs w:val="24"/>
        </w:rPr>
        <w:t xml:space="preserve"> слушателей Заказчика, и их стоимость. </w:t>
      </w:r>
    </w:p>
    <w:p w14:paraId="51413DD1" w14:textId="5653FF24" w:rsidR="00404F01" w:rsidRPr="002913B9" w:rsidRDefault="00DE6B1D" w:rsidP="00CD72ED">
      <w:pPr>
        <w:pStyle w:val="a5"/>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Организация тренинга </w:t>
      </w:r>
      <w:r w:rsidR="00FE2646" w:rsidRPr="002913B9">
        <w:rPr>
          <w:rFonts w:ascii="Times New Roman" w:hAnsi="Times New Roman"/>
          <w:sz w:val="24"/>
          <w:szCs w:val="24"/>
        </w:rPr>
        <w:t xml:space="preserve">осуществляется на основании </w:t>
      </w:r>
      <w:r w:rsidR="00B757E8" w:rsidRPr="002913B9">
        <w:rPr>
          <w:rFonts w:ascii="Times New Roman" w:hAnsi="Times New Roman"/>
          <w:sz w:val="24"/>
          <w:szCs w:val="24"/>
        </w:rPr>
        <w:t xml:space="preserve">заявок Заказчика. В заявке Заказчик указывает Ф.И.О. </w:t>
      </w:r>
      <w:r w:rsidR="0088581B">
        <w:rPr>
          <w:rFonts w:ascii="Times New Roman" w:hAnsi="Times New Roman"/>
          <w:sz w:val="24"/>
          <w:szCs w:val="24"/>
        </w:rPr>
        <w:t>сотрудников</w:t>
      </w:r>
      <w:r w:rsidR="00404F01" w:rsidRPr="002913B9">
        <w:rPr>
          <w:rFonts w:ascii="Times New Roman" w:hAnsi="Times New Roman"/>
          <w:sz w:val="24"/>
          <w:szCs w:val="24"/>
        </w:rPr>
        <w:t>,</w:t>
      </w:r>
      <w:r w:rsidR="00B757E8" w:rsidRPr="002913B9">
        <w:rPr>
          <w:rFonts w:ascii="Times New Roman" w:hAnsi="Times New Roman"/>
          <w:sz w:val="24"/>
          <w:szCs w:val="24"/>
        </w:rPr>
        <w:t xml:space="preserve"> </w:t>
      </w:r>
      <w:r>
        <w:rPr>
          <w:rFonts w:ascii="Times New Roman" w:hAnsi="Times New Roman"/>
          <w:sz w:val="24"/>
          <w:szCs w:val="24"/>
        </w:rPr>
        <w:t>наименование тренинга</w:t>
      </w:r>
      <w:r w:rsidR="00404F01" w:rsidRPr="002913B9">
        <w:rPr>
          <w:rFonts w:ascii="Times New Roman" w:hAnsi="Times New Roman"/>
          <w:sz w:val="24"/>
          <w:szCs w:val="24"/>
        </w:rPr>
        <w:t xml:space="preserve">, дату рождения слушателя, </w:t>
      </w:r>
      <w:r w:rsidR="0088581B">
        <w:rPr>
          <w:rFonts w:ascii="Times New Roman" w:hAnsi="Times New Roman"/>
          <w:sz w:val="24"/>
          <w:szCs w:val="24"/>
        </w:rPr>
        <w:t xml:space="preserve">желаемые </w:t>
      </w:r>
      <w:r w:rsidR="00404F01" w:rsidRPr="002913B9">
        <w:rPr>
          <w:rFonts w:ascii="Times New Roman" w:hAnsi="Times New Roman"/>
          <w:sz w:val="24"/>
          <w:szCs w:val="24"/>
        </w:rPr>
        <w:t xml:space="preserve">сроки обучения. </w:t>
      </w:r>
    </w:p>
    <w:p w14:paraId="33976DB7" w14:textId="762F00AC" w:rsidR="00B243BA" w:rsidRPr="002913B9" w:rsidRDefault="00404F01" w:rsidP="00CD72ED">
      <w:pPr>
        <w:pStyle w:val="a5"/>
        <w:numPr>
          <w:ilvl w:val="1"/>
          <w:numId w:val="3"/>
        </w:numPr>
        <w:spacing w:after="0" w:line="240" w:lineRule="auto"/>
        <w:ind w:left="0" w:firstLine="709"/>
        <w:jc w:val="both"/>
        <w:rPr>
          <w:rFonts w:ascii="Times New Roman" w:hAnsi="Times New Roman"/>
          <w:sz w:val="24"/>
          <w:szCs w:val="24"/>
        </w:rPr>
      </w:pPr>
      <w:r w:rsidRPr="002913B9">
        <w:rPr>
          <w:rFonts w:ascii="Times New Roman" w:hAnsi="Times New Roman"/>
          <w:sz w:val="24"/>
          <w:szCs w:val="24"/>
        </w:rPr>
        <w:t xml:space="preserve">Счет за </w:t>
      </w:r>
      <w:r w:rsidR="0088581B">
        <w:rPr>
          <w:rFonts w:ascii="Times New Roman" w:hAnsi="Times New Roman"/>
          <w:sz w:val="24"/>
          <w:szCs w:val="24"/>
        </w:rPr>
        <w:t>тренинг</w:t>
      </w:r>
      <w:r w:rsidRPr="002913B9">
        <w:rPr>
          <w:rFonts w:ascii="Times New Roman" w:hAnsi="Times New Roman"/>
          <w:sz w:val="24"/>
          <w:szCs w:val="24"/>
        </w:rPr>
        <w:t xml:space="preserve"> основывается на заявке Заказчика на подготовку. </w:t>
      </w:r>
    </w:p>
    <w:p w14:paraId="0FC4A945" w14:textId="44327E69" w:rsidR="00B243BA" w:rsidRPr="00D50BBE" w:rsidRDefault="00B243BA" w:rsidP="00CD72ED">
      <w:pPr>
        <w:pStyle w:val="a5"/>
        <w:numPr>
          <w:ilvl w:val="1"/>
          <w:numId w:val="3"/>
        </w:numPr>
        <w:spacing w:after="0" w:line="240" w:lineRule="auto"/>
        <w:ind w:left="0" w:firstLine="709"/>
        <w:jc w:val="both"/>
        <w:rPr>
          <w:rFonts w:ascii="Times New Roman" w:hAnsi="Times New Roman"/>
          <w:color w:val="FF0000"/>
          <w:sz w:val="24"/>
          <w:szCs w:val="24"/>
        </w:rPr>
      </w:pPr>
      <w:r w:rsidRPr="002168E3">
        <w:rPr>
          <w:rFonts w:ascii="Times New Roman" w:hAnsi="Times New Roman"/>
          <w:sz w:val="24"/>
          <w:szCs w:val="24"/>
        </w:rPr>
        <w:t xml:space="preserve">Местом </w:t>
      </w:r>
      <w:r w:rsidR="00D50BBE" w:rsidRPr="002168E3">
        <w:rPr>
          <w:rFonts w:ascii="Times New Roman" w:hAnsi="Times New Roman"/>
          <w:sz w:val="24"/>
          <w:szCs w:val="24"/>
        </w:rPr>
        <w:t>оказания услуги</w:t>
      </w:r>
      <w:r w:rsidRPr="002168E3">
        <w:rPr>
          <w:rFonts w:ascii="Times New Roman" w:hAnsi="Times New Roman"/>
          <w:sz w:val="24"/>
          <w:szCs w:val="24"/>
        </w:rPr>
        <w:t xml:space="preserve"> является место </w:t>
      </w:r>
      <w:r w:rsidRPr="00D50BBE">
        <w:rPr>
          <w:rFonts w:ascii="Times New Roman" w:hAnsi="Times New Roman"/>
          <w:sz w:val="24"/>
          <w:szCs w:val="24"/>
        </w:rPr>
        <w:t>нахождения Исполнителя</w:t>
      </w:r>
      <w:r w:rsidR="0088581B">
        <w:rPr>
          <w:rFonts w:ascii="Times New Roman" w:hAnsi="Times New Roman"/>
          <w:sz w:val="24"/>
          <w:szCs w:val="24"/>
        </w:rPr>
        <w:t xml:space="preserve"> и/или Заказчика</w:t>
      </w:r>
      <w:r w:rsidRPr="00D50BBE">
        <w:rPr>
          <w:rFonts w:ascii="Times New Roman" w:hAnsi="Times New Roman"/>
          <w:sz w:val="24"/>
          <w:szCs w:val="24"/>
        </w:rPr>
        <w:t>.</w:t>
      </w:r>
      <w:r w:rsidR="00635318">
        <w:rPr>
          <w:rFonts w:ascii="Times New Roman" w:hAnsi="Times New Roman"/>
          <w:sz w:val="24"/>
          <w:szCs w:val="24"/>
        </w:rPr>
        <w:t xml:space="preserve"> </w:t>
      </w:r>
      <w:r w:rsidR="009174B3">
        <w:rPr>
          <w:rFonts w:ascii="Times New Roman" w:hAnsi="Times New Roman"/>
          <w:sz w:val="24"/>
          <w:szCs w:val="24"/>
        </w:rPr>
        <w:t>Тренинг проводится</w:t>
      </w:r>
      <w:r w:rsidR="00635318">
        <w:rPr>
          <w:rFonts w:ascii="Times New Roman" w:hAnsi="Times New Roman"/>
          <w:sz w:val="24"/>
          <w:szCs w:val="24"/>
        </w:rPr>
        <w:t xml:space="preserve"> по </w:t>
      </w:r>
      <w:proofErr w:type="gramStart"/>
      <w:r w:rsidR="00DE0B06" w:rsidRPr="00DE0B06">
        <w:rPr>
          <w:rFonts w:ascii="Times New Roman" w:hAnsi="Times New Roman"/>
          <w:sz w:val="24"/>
          <w:szCs w:val="24"/>
          <w:highlight w:val="yellow"/>
        </w:rPr>
        <w:t>_</w:t>
      </w:r>
      <w:r w:rsidR="009174B3">
        <w:rPr>
          <w:rFonts w:ascii="Times New Roman" w:hAnsi="Times New Roman"/>
          <w:sz w:val="24"/>
          <w:szCs w:val="24"/>
          <w:highlight w:val="yellow"/>
        </w:rPr>
        <w:t>(</w:t>
      </w:r>
      <w:proofErr w:type="gramEnd"/>
      <w:r w:rsidR="009174B3">
        <w:rPr>
          <w:rFonts w:ascii="Times New Roman" w:hAnsi="Times New Roman"/>
          <w:sz w:val="24"/>
          <w:szCs w:val="24"/>
          <w:highlight w:val="yellow"/>
        </w:rPr>
        <w:t>очной, очно/заочной)</w:t>
      </w:r>
      <w:r w:rsidR="00DE0B06" w:rsidRPr="00DE0B06">
        <w:rPr>
          <w:rFonts w:ascii="Times New Roman" w:hAnsi="Times New Roman"/>
          <w:sz w:val="24"/>
          <w:szCs w:val="24"/>
          <w:highlight w:val="yellow"/>
        </w:rPr>
        <w:t>__</w:t>
      </w:r>
      <w:r w:rsidR="00635318">
        <w:rPr>
          <w:rFonts w:ascii="Times New Roman" w:hAnsi="Times New Roman"/>
          <w:sz w:val="24"/>
          <w:szCs w:val="24"/>
        </w:rPr>
        <w:t xml:space="preserve"> форме </w:t>
      </w:r>
      <w:r w:rsidR="0088581B">
        <w:rPr>
          <w:rFonts w:ascii="Times New Roman" w:hAnsi="Times New Roman"/>
          <w:sz w:val="24"/>
          <w:szCs w:val="24"/>
        </w:rPr>
        <w:t xml:space="preserve">(при необходимости) </w:t>
      </w:r>
      <w:r w:rsidR="00635318">
        <w:rPr>
          <w:rFonts w:ascii="Times New Roman" w:hAnsi="Times New Roman"/>
          <w:sz w:val="24"/>
          <w:szCs w:val="24"/>
        </w:rPr>
        <w:t xml:space="preserve">с применением дистанционных образовательных технологий. </w:t>
      </w:r>
    </w:p>
    <w:p w14:paraId="069E8473" w14:textId="059FD269" w:rsidR="00B243BA" w:rsidRDefault="00B243BA" w:rsidP="00CD72ED">
      <w:pPr>
        <w:pStyle w:val="a5"/>
        <w:numPr>
          <w:ilvl w:val="1"/>
          <w:numId w:val="3"/>
        </w:numPr>
        <w:spacing w:after="0" w:line="240" w:lineRule="auto"/>
        <w:ind w:left="0" w:firstLine="709"/>
        <w:jc w:val="both"/>
        <w:rPr>
          <w:rFonts w:ascii="Times New Roman" w:hAnsi="Times New Roman"/>
          <w:sz w:val="24"/>
          <w:szCs w:val="24"/>
        </w:rPr>
      </w:pPr>
      <w:r w:rsidRPr="00D50BBE">
        <w:rPr>
          <w:rFonts w:ascii="Times New Roman" w:hAnsi="Times New Roman"/>
          <w:sz w:val="24"/>
          <w:szCs w:val="24"/>
        </w:rPr>
        <w:t>Услуга считается оказанной после подписания Сторонами Акта об оказании услуг в 2 (двух) экземплярах.</w:t>
      </w:r>
    </w:p>
    <w:p w14:paraId="4A2669E3" w14:textId="2B004887" w:rsidR="00B243BA" w:rsidRPr="00B936C6" w:rsidRDefault="00B243BA" w:rsidP="004D59A4">
      <w:pPr>
        <w:pStyle w:val="a3"/>
        <w:spacing w:before="240" w:beforeAutospacing="0" w:after="240" w:afterAutospacing="0"/>
        <w:ind w:firstLine="709"/>
        <w:jc w:val="center"/>
        <w:rPr>
          <w:rStyle w:val="a4"/>
        </w:rPr>
      </w:pPr>
      <w:r w:rsidRPr="00B936C6">
        <w:rPr>
          <w:rStyle w:val="a4"/>
        </w:rPr>
        <w:t>2. ПРАВА И ОБЯЗАННОСТИ СТОРОН</w:t>
      </w:r>
    </w:p>
    <w:p w14:paraId="5AE03795" w14:textId="77777777" w:rsidR="00B243BA" w:rsidRPr="008A2842" w:rsidRDefault="00B243BA" w:rsidP="00B243BA">
      <w:pPr>
        <w:ind w:firstLine="567"/>
        <w:jc w:val="both"/>
        <w:rPr>
          <w:b/>
        </w:rPr>
      </w:pPr>
      <w:r w:rsidRPr="008A2842">
        <w:rPr>
          <w:b/>
        </w:rPr>
        <w:t>2.1. Исполнитель вправе:</w:t>
      </w:r>
    </w:p>
    <w:p w14:paraId="66C147E9" w14:textId="04DDBD53" w:rsidR="00B243BA" w:rsidRPr="008A2842" w:rsidRDefault="00B243BA" w:rsidP="00A608D3">
      <w:pPr>
        <w:ind w:firstLine="567"/>
        <w:jc w:val="both"/>
      </w:pPr>
      <w:r w:rsidRPr="008A2842">
        <w:t xml:space="preserve">2.1.1. Самостоятельно осуществлять </w:t>
      </w:r>
      <w:proofErr w:type="spellStart"/>
      <w:r w:rsidR="0088581B">
        <w:t>тренинговый</w:t>
      </w:r>
      <w:proofErr w:type="spellEnd"/>
      <w:r w:rsidRPr="008A2842">
        <w:t xml:space="preserve"> процесс с использованием соответствующих методик и образовательных технологий, выбирать систему оценок.</w:t>
      </w:r>
      <w:r w:rsidR="00A608D3" w:rsidRPr="008A2842">
        <w:t xml:space="preserve"> </w:t>
      </w:r>
    </w:p>
    <w:p w14:paraId="1FF0AE5B" w14:textId="3E30B823" w:rsidR="00B243BA" w:rsidRPr="008A2842" w:rsidRDefault="00B243BA" w:rsidP="00B243BA">
      <w:pPr>
        <w:ind w:firstLine="567"/>
        <w:jc w:val="both"/>
      </w:pPr>
      <w:r w:rsidRPr="008A2842">
        <w:t xml:space="preserve">2.1.2. Требовать своевременного выполнения слушателем промежуточных </w:t>
      </w:r>
      <w:r w:rsidR="00A608D3" w:rsidRPr="008A2842">
        <w:t>аттестаций и итоговой аттестации</w:t>
      </w:r>
      <w:r w:rsidR="0088581B">
        <w:t>, если это применимо</w:t>
      </w:r>
      <w:r w:rsidR="00A608D3" w:rsidRPr="008A2842">
        <w:t>.</w:t>
      </w:r>
    </w:p>
    <w:p w14:paraId="6F5DA46F" w14:textId="4DFF1B39" w:rsidR="00B243BA" w:rsidRPr="008A2842" w:rsidRDefault="00B243BA" w:rsidP="00B243BA">
      <w:pPr>
        <w:ind w:firstLine="567"/>
        <w:jc w:val="both"/>
      </w:pPr>
      <w:r w:rsidRPr="008A2842">
        <w:t>2.1.4. Приостановить допуск к прохождению итогово</w:t>
      </w:r>
      <w:r w:rsidR="00A608D3" w:rsidRPr="008A2842">
        <w:t>й</w:t>
      </w:r>
      <w:bookmarkStart w:id="0" w:name="_GoBack"/>
      <w:bookmarkEnd w:id="0"/>
      <w:r w:rsidRPr="008A2842">
        <w:t xml:space="preserve"> </w:t>
      </w:r>
      <w:r w:rsidR="00A608D3" w:rsidRPr="008A2842">
        <w:t>аттестации</w:t>
      </w:r>
      <w:r w:rsidRPr="008A2842">
        <w:t xml:space="preserve"> </w:t>
      </w:r>
      <w:r w:rsidR="00A608D3" w:rsidRPr="008A2842">
        <w:t>слушателей</w:t>
      </w:r>
      <w:r w:rsidRPr="008A2842">
        <w:t>, неудовлетворительно сдавш</w:t>
      </w:r>
      <w:r w:rsidR="00A608D3" w:rsidRPr="008A2842">
        <w:t>их</w:t>
      </w:r>
      <w:r w:rsidRPr="008A2842">
        <w:t xml:space="preserve"> промежуточные </w:t>
      </w:r>
      <w:r w:rsidR="00A608D3" w:rsidRPr="008A2842">
        <w:t xml:space="preserve">аттестации и/или освоившего программу </w:t>
      </w:r>
      <w:r w:rsidR="0088581B">
        <w:t xml:space="preserve">тренинга </w:t>
      </w:r>
      <w:r w:rsidR="00A608D3" w:rsidRPr="008A2842">
        <w:t xml:space="preserve">не в полном объеме. </w:t>
      </w:r>
    </w:p>
    <w:p w14:paraId="767A2C2F" w14:textId="77777777" w:rsidR="00B243BA" w:rsidRPr="008A2842" w:rsidRDefault="00B243BA" w:rsidP="00A608D3">
      <w:pPr>
        <w:spacing w:before="120"/>
        <w:ind w:firstLine="567"/>
        <w:jc w:val="both"/>
        <w:rPr>
          <w:b/>
        </w:rPr>
      </w:pPr>
      <w:r w:rsidRPr="008A2842">
        <w:rPr>
          <w:b/>
        </w:rPr>
        <w:t>2.2. Исполнитель обязуется:</w:t>
      </w:r>
    </w:p>
    <w:p w14:paraId="47FDFCA3" w14:textId="3AB6DF11" w:rsidR="00B243BA" w:rsidRPr="008A2842" w:rsidRDefault="00B243BA" w:rsidP="00B022FA">
      <w:pPr>
        <w:pStyle w:val="1"/>
        <w:shd w:val="clear" w:color="auto" w:fill="FFFFFF"/>
        <w:spacing w:before="0" w:after="0"/>
        <w:ind w:firstLine="567"/>
        <w:jc w:val="both"/>
        <w:textAlignment w:val="baseline"/>
        <w:rPr>
          <w:strike/>
        </w:rPr>
      </w:pPr>
      <w:r w:rsidRPr="008A2842">
        <w:t xml:space="preserve">2.2.1. </w:t>
      </w:r>
      <w:proofErr w:type="spellStart"/>
      <w:r w:rsidRPr="008A2842">
        <w:t>Зачислить</w:t>
      </w:r>
      <w:proofErr w:type="spellEnd"/>
      <w:r w:rsidRPr="008A2842">
        <w:t xml:space="preserve"> </w:t>
      </w:r>
      <w:proofErr w:type="spellStart"/>
      <w:r w:rsidRPr="008A2842">
        <w:t>слушател</w:t>
      </w:r>
      <w:r w:rsidR="0039127B" w:rsidRPr="008A2842">
        <w:rPr>
          <w:lang w:val="ru-RU"/>
        </w:rPr>
        <w:t>ей</w:t>
      </w:r>
      <w:proofErr w:type="spellEnd"/>
      <w:r w:rsidRPr="008A2842">
        <w:t xml:space="preserve"> </w:t>
      </w:r>
      <w:proofErr w:type="spellStart"/>
      <w:r w:rsidRPr="008A2842">
        <w:t>на</w:t>
      </w:r>
      <w:proofErr w:type="spellEnd"/>
      <w:r w:rsidRPr="008A2842">
        <w:t xml:space="preserve"> </w:t>
      </w:r>
      <w:r w:rsidR="0088581B">
        <w:rPr>
          <w:lang w:val="ru-RU"/>
        </w:rPr>
        <w:t xml:space="preserve">тренинг </w:t>
      </w:r>
      <w:r w:rsidR="00D812AE" w:rsidRPr="008A2842">
        <w:rPr>
          <w:lang w:val="ru-RU"/>
        </w:rPr>
        <w:t xml:space="preserve">в соответствии с  </w:t>
      </w:r>
      <w:r w:rsidR="0039127B" w:rsidRPr="008A2842">
        <w:rPr>
          <w:lang w:val="ru-RU"/>
        </w:rPr>
        <w:t>локальными нормативными актами Исполнителя.</w:t>
      </w:r>
      <w:r w:rsidR="00206E5C" w:rsidRPr="008A2842">
        <w:rPr>
          <w:lang w:val="ru-RU"/>
        </w:rPr>
        <w:t xml:space="preserve"> </w:t>
      </w:r>
    </w:p>
    <w:p w14:paraId="75D1D2E7" w14:textId="323BBB94" w:rsidR="00EA247E" w:rsidRPr="008A2842" w:rsidRDefault="00B243BA" w:rsidP="00B022FA">
      <w:pPr>
        <w:ind w:firstLine="567"/>
        <w:jc w:val="both"/>
      </w:pPr>
      <w:r w:rsidRPr="008A2842">
        <w:t xml:space="preserve">2.2.2. Организовать и обеспечить надлежащее исполнение услуг, предусмотренных пунктом 1.1. настоящего Договора. </w:t>
      </w:r>
      <w:r w:rsidR="0088581B">
        <w:t>У</w:t>
      </w:r>
      <w:r w:rsidRPr="008A2842">
        <w:t xml:space="preserve">слуги оказать в полном объеме, в соответствии с </w:t>
      </w:r>
      <w:r w:rsidR="00EA247E" w:rsidRPr="008A2842">
        <w:t>программами</w:t>
      </w:r>
      <w:r w:rsidRPr="008A2842">
        <w:t xml:space="preserve">. </w:t>
      </w:r>
    </w:p>
    <w:p w14:paraId="0D94D205" w14:textId="77777777" w:rsidR="00B243BA" w:rsidRPr="008A2842" w:rsidRDefault="00B243BA" w:rsidP="00B022FA">
      <w:pPr>
        <w:ind w:firstLine="567"/>
        <w:jc w:val="both"/>
      </w:pPr>
      <w:r w:rsidRPr="008A2842">
        <w:t>2.2.3. Консультировать слушателя, обмениваться информацией с использованием системы Интернет, телефона, и других возможных средств связи.</w:t>
      </w:r>
    </w:p>
    <w:p w14:paraId="2149C516" w14:textId="3DD05790" w:rsidR="00B243BA" w:rsidRPr="008A2842" w:rsidRDefault="00B243BA" w:rsidP="00B022FA">
      <w:pPr>
        <w:ind w:firstLine="567"/>
        <w:jc w:val="both"/>
      </w:pPr>
      <w:r w:rsidRPr="008A2842">
        <w:t xml:space="preserve">2.2.4. По требованию Заказчика предоставлять копии документов, касающиеся </w:t>
      </w:r>
      <w:r w:rsidR="0088581B">
        <w:t>тренинга</w:t>
      </w:r>
      <w:r w:rsidRPr="008A2842">
        <w:t xml:space="preserve">, в том числе данные промежуточных </w:t>
      </w:r>
      <w:r w:rsidR="00A608D3" w:rsidRPr="008A2842">
        <w:t>аттестаций</w:t>
      </w:r>
      <w:r w:rsidRPr="008A2842">
        <w:t>.</w:t>
      </w:r>
    </w:p>
    <w:p w14:paraId="261AAA78" w14:textId="3F8FCC43" w:rsidR="00B243BA" w:rsidRPr="008A2842" w:rsidRDefault="00B243BA" w:rsidP="00B022FA">
      <w:pPr>
        <w:ind w:firstLine="567"/>
        <w:jc w:val="both"/>
      </w:pPr>
      <w:r w:rsidRPr="008A2842">
        <w:lastRenderedPageBreak/>
        <w:t xml:space="preserve">2.2.5. Гарантировать слушателю высокий уровень учебно-методического сопровождения на весь период </w:t>
      </w:r>
      <w:r w:rsidR="0088581B">
        <w:t>тренинга</w:t>
      </w:r>
      <w:r w:rsidRPr="008A2842">
        <w:t>.</w:t>
      </w:r>
    </w:p>
    <w:p w14:paraId="680A9063" w14:textId="6628A190" w:rsidR="00B243BA" w:rsidRPr="008A2842" w:rsidRDefault="00B243BA" w:rsidP="00B022FA">
      <w:pPr>
        <w:ind w:firstLine="567"/>
        <w:jc w:val="both"/>
      </w:pPr>
      <w:r w:rsidRPr="008A2842">
        <w:t xml:space="preserve">2.2.6. После прохождения слушателем полного курса </w:t>
      </w:r>
      <w:r w:rsidR="0088581B">
        <w:t>тренинга</w:t>
      </w:r>
      <w:r w:rsidRPr="008A2842">
        <w:t>, успешного контроля уровня знаний (</w:t>
      </w:r>
      <w:r w:rsidR="00EE2B81" w:rsidRPr="008A2842">
        <w:t>итоговой аттестации</w:t>
      </w:r>
      <w:r w:rsidR="0088581B">
        <w:t>, если применимо</w:t>
      </w:r>
      <w:r w:rsidRPr="008A2842">
        <w:t xml:space="preserve">) и поступления оплаты за оказанные услуги, выдать слушателю </w:t>
      </w:r>
      <w:r w:rsidR="00EE2B81" w:rsidRPr="008A2842">
        <w:t>документ</w:t>
      </w:r>
      <w:r w:rsidRPr="008A2842">
        <w:t xml:space="preserve"> установленного образца</w:t>
      </w:r>
      <w:r w:rsidR="00EE2B81" w:rsidRPr="008A2842">
        <w:t xml:space="preserve"> (</w:t>
      </w:r>
      <w:r w:rsidR="0088581B">
        <w:t>свидетельство участника тренинга</w:t>
      </w:r>
      <w:r w:rsidR="00EE2B81" w:rsidRPr="008A2842">
        <w:t>)</w:t>
      </w:r>
      <w:r w:rsidRPr="008A2842">
        <w:t>.</w:t>
      </w:r>
    </w:p>
    <w:p w14:paraId="78521B26" w14:textId="3A079AF3" w:rsidR="00B243BA" w:rsidRPr="008A2842" w:rsidRDefault="00B243BA" w:rsidP="00B022FA">
      <w:pPr>
        <w:ind w:firstLine="567"/>
        <w:jc w:val="both"/>
        <w:rPr>
          <w:spacing w:val="1"/>
        </w:rPr>
      </w:pPr>
      <w:r w:rsidRPr="008A2842">
        <w:rPr>
          <w:spacing w:val="1"/>
        </w:rPr>
        <w:t>2.2.7. В случае изменений в цепочке собственников Исполнителя, включая бенефициаров (в том числе конечных) и (или) в исполнительных органах Исполнителя, последний представляет Заказчику информацию об изменениях по адресу электронной почты</w:t>
      </w:r>
      <w:r w:rsidR="00193494" w:rsidRPr="008A2842">
        <w:rPr>
          <w:spacing w:val="1"/>
        </w:rPr>
        <w:t>, указанной в договоре,</w:t>
      </w:r>
      <w:r w:rsidRPr="008A2842">
        <w:rPr>
          <w:spacing w:val="1"/>
        </w:rPr>
        <w:t xml:space="preserve"> в течение 3 (трёх) календарных дней после таких изменений с подтверждением соответствующими документами.</w:t>
      </w:r>
    </w:p>
    <w:p w14:paraId="00E8844F" w14:textId="28ADDBF7" w:rsidR="00B243BA" w:rsidRPr="008A2842" w:rsidRDefault="00B243BA" w:rsidP="00B022FA">
      <w:pPr>
        <w:ind w:firstLine="567"/>
        <w:jc w:val="both"/>
        <w:rPr>
          <w:color w:val="FF0000"/>
          <w:spacing w:val="1"/>
        </w:rPr>
      </w:pPr>
      <w:r w:rsidRPr="008A2842">
        <w:rPr>
          <w:spacing w:val="1"/>
        </w:rPr>
        <w:t xml:space="preserve">2.2.8. </w:t>
      </w:r>
      <w:r w:rsidR="00416EC5" w:rsidRPr="008A2842">
        <w:rPr>
          <w:spacing w:val="1"/>
        </w:rPr>
        <w:t>П</w:t>
      </w:r>
      <w:r w:rsidRPr="008A2842">
        <w:rPr>
          <w:spacing w:val="1"/>
        </w:rPr>
        <w:t xml:space="preserve">редоставить </w:t>
      </w:r>
      <w:r w:rsidR="00416EC5" w:rsidRPr="008A2842">
        <w:rPr>
          <w:spacing w:val="1"/>
        </w:rPr>
        <w:t>доступ для каждого слушателя</w:t>
      </w:r>
      <w:r w:rsidRPr="008A2842">
        <w:rPr>
          <w:spacing w:val="1"/>
        </w:rPr>
        <w:t xml:space="preserve"> и инструкцию по прохождению </w:t>
      </w:r>
      <w:r w:rsidR="00416EC5" w:rsidRPr="008A2842">
        <w:rPr>
          <w:spacing w:val="1"/>
        </w:rPr>
        <w:t xml:space="preserve">дистанционного </w:t>
      </w:r>
      <w:r w:rsidRPr="008A2842">
        <w:rPr>
          <w:spacing w:val="1"/>
        </w:rPr>
        <w:t>обучения</w:t>
      </w:r>
      <w:r w:rsidR="00416EC5" w:rsidRPr="008A2842">
        <w:rPr>
          <w:spacing w:val="1"/>
        </w:rPr>
        <w:t xml:space="preserve"> на электронную почту</w:t>
      </w:r>
      <w:r w:rsidR="00EE2B81" w:rsidRPr="008A2842">
        <w:rPr>
          <w:spacing w:val="1"/>
        </w:rPr>
        <w:t xml:space="preserve"> Заказчика</w:t>
      </w:r>
      <w:r w:rsidR="00BE40FE" w:rsidRPr="004F7304">
        <w:rPr>
          <w:spacing w:val="1"/>
        </w:rPr>
        <w:t xml:space="preserve">: </w:t>
      </w:r>
      <w:r w:rsidR="004250DB" w:rsidRPr="00635318">
        <w:rPr>
          <w:spacing w:val="1"/>
          <w:highlight w:val="yellow"/>
        </w:rPr>
        <w:t>________________</w:t>
      </w:r>
      <w:r w:rsidR="00BE40FE" w:rsidRPr="00635318">
        <w:rPr>
          <w:spacing w:val="1"/>
          <w:highlight w:val="yellow"/>
        </w:rPr>
        <w:t>.</w:t>
      </w:r>
    </w:p>
    <w:p w14:paraId="732875C8" w14:textId="77777777" w:rsidR="0039127B" w:rsidRPr="008A2842" w:rsidRDefault="0039127B" w:rsidP="00B022FA">
      <w:pPr>
        <w:ind w:firstLine="567"/>
        <w:jc w:val="both"/>
        <w:rPr>
          <w:spacing w:val="1"/>
        </w:rPr>
      </w:pPr>
      <w:r w:rsidRPr="008A2842">
        <w:rPr>
          <w:spacing w:val="1"/>
        </w:rPr>
        <w:t>2.2.9. Производить обработку персональных данных слушателей в соответствии с требованиями Федерального закона от 27.07.2006 № 152-ФЗ «О персональных данных».</w:t>
      </w:r>
    </w:p>
    <w:p w14:paraId="6B8B8EFD" w14:textId="77777777" w:rsidR="00B243BA" w:rsidRPr="008A2842" w:rsidRDefault="00B243BA" w:rsidP="00A608D3">
      <w:pPr>
        <w:pStyle w:val="Default"/>
        <w:spacing w:before="120"/>
        <w:ind w:left="238" w:firstLine="357"/>
        <w:jc w:val="both"/>
        <w:rPr>
          <w:rFonts w:ascii="Times New Roman" w:hAnsi="Times New Roman" w:cs="Times New Roman"/>
          <w:b/>
        </w:rPr>
      </w:pPr>
      <w:r w:rsidRPr="008A2842">
        <w:rPr>
          <w:rFonts w:ascii="Times New Roman" w:hAnsi="Times New Roman" w:cs="Times New Roman"/>
          <w:b/>
        </w:rPr>
        <w:t>2.3. Заказчик вправе:</w:t>
      </w:r>
    </w:p>
    <w:p w14:paraId="63F96FED" w14:textId="77777777" w:rsidR="00B243BA" w:rsidRPr="008A2842" w:rsidRDefault="00B243BA" w:rsidP="00B243BA">
      <w:pPr>
        <w:overflowPunct w:val="0"/>
        <w:autoSpaceDE w:val="0"/>
        <w:autoSpaceDN w:val="0"/>
        <w:adjustRightInd w:val="0"/>
        <w:ind w:firstLine="567"/>
        <w:jc w:val="both"/>
        <w:textAlignment w:val="baseline"/>
      </w:pPr>
      <w:r w:rsidRPr="008A2842">
        <w:t>2.3.1.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7347C637" w14:textId="77777777" w:rsidR="00B243BA" w:rsidRPr="008A2842" w:rsidRDefault="00B243BA" w:rsidP="00B243BA">
      <w:pPr>
        <w:overflowPunct w:val="0"/>
        <w:autoSpaceDE w:val="0"/>
        <w:autoSpaceDN w:val="0"/>
        <w:adjustRightInd w:val="0"/>
        <w:ind w:firstLine="567"/>
        <w:jc w:val="both"/>
        <w:textAlignment w:val="baseline"/>
      </w:pPr>
      <w:r w:rsidRPr="008A2842">
        <w:t>2.3.2. Обращаться к работникам Исполнителя по вопросам, касающимся учебного процесса в образовательном учреждении.</w:t>
      </w:r>
    </w:p>
    <w:p w14:paraId="238C1422" w14:textId="77777777" w:rsidR="00B243BA" w:rsidRPr="008A2842" w:rsidRDefault="00B243BA" w:rsidP="00B243BA">
      <w:pPr>
        <w:overflowPunct w:val="0"/>
        <w:autoSpaceDE w:val="0"/>
        <w:autoSpaceDN w:val="0"/>
        <w:adjustRightInd w:val="0"/>
        <w:ind w:firstLine="567"/>
        <w:jc w:val="both"/>
        <w:textAlignment w:val="baseline"/>
      </w:pPr>
      <w:r w:rsidRPr="008A2842">
        <w:t xml:space="preserve">2.3.3. Внести изменения в заявку по данному Договору, до передачи Исполнителем данных доступа к материалам дистанционного курса. </w:t>
      </w:r>
    </w:p>
    <w:p w14:paraId="4FED2269" w14:textId="77777777" w:rsidR="00B243BA" w:rsidRPr="008A2842" w:rsidRDefault="00B243BA" w:rsidP="00B243BA">
      <w:pPr>
        <w:tabs>
          <w:tab w:val="left" w:pos="0"/>
          <w:tab w:val="left" w:pos="567"/>
        </w:tabs>
        <w:ind w:firstLine="567"/>
        <w:jc w:val="both"/>
        <w:rPr>
          <w:spacing w:val="1"/>
        </w:rPr>
      </w:pPr>
      <w:r w:rsidRPr="008A2842">
        <w:t xml:space="preserve">2.3.4. </w:t>
      </w:r>
      <w:r w:rsidRPr="008A2842">
        <w:rPr>
          <w:spacing w:val="1"/>
        </w:rPr>
        <w:t xml:space="preserve">В одностороннем порядке отказаться от исполнения Договора в случае неисполнения Исполнителем обязанности, предусмотренной п. 2.2.7 настоящего Договора. В этом случае настоящий Договор считается расторгнутым с даты получения Исполнителем письменного уведомления Заказчика об отказе от исполнения Договора или с иной даты, указанной в таком уведомлении. </w:t>
      </w:r>
    </w:p>
    <w:p w14:paraId="63081336" w14:textId="77777777" w:rsidR="00B243BA" w:rsidRPr="008A2842" w:rsidRDefault="00B243BA" w:rsidP="004D59A4">
      <w:pPr>
        <w:spacing w:before="120"/>
        <w:ind w:firstLine="567"/>
        <w:jc w:val="both"/>
      </w:pPr>
      <w:r w:rsidRPr="008A2842">
        <w:rPr>
          <w:b/>
        </w:rPr>
        <w:t>2.4. Заказчик обязан:</w:t>
      </w:r>
      <w:r w:rsidRPr="008A2842">
        <w:t xml:space="preserve"> </w:t>
      </w:r>
    </w:p>
    <w:p w14:paraId="47D5DD07" w14:textId="77777777" w:rsidR="00B243BA" w:rsidRPr="008A2842" w:rsidRDefault="00B243BA" w:rsidP="00B243BA">
      <w:pPr>
        <w:overflowPunct w:val="0"/>
        <w:autoSpaceDE w:val="0"/>
        <w:autoSpaceDN w:val="0"/>
        <w:adjustRightInd w:val="0"/>
        <w:ind w:firstLine="567"/>
        <w:jc w:val="both"/>
        <w:textAlignment w:val="baseline"/>
      </w:pPr>
      <w:r w:rsidRPr="008A2842">
        <w:t>2.4.1.</w:t>
      </w:r>
      <w:r w:rsidR="00D50BBE" w:rsidRPr="008A2842">
        <w:t xml:space="preserve"> </w:t>
      </w:r>
      <w:r w:rsidRPr="008A2842">
        <w:t>Своевременно принять и оплатить услуги Исполнителя в порядке, предусмотренном разделом 4 настоящего Договора.</w:t>
      </w:r>
    </w:p>
    <w:p w14:paraId="728D2A49" w14:textId="36911387" w:rsidR="00B243BA" w:rsidRPr="008A2842" w:rsidRDefault="00B243BA" w:rsidP="00B243BA">
      <w:pPr>
        <w:overflowPunct w:val="0"/>
        <w:autoSpaceDE w:val="0"/>
        <w:autoSpaceDN w:val="0"/>
        <w:adjustRightInd w:val="0"/>
        <w:ind w:firstLine="567"/>
        <w:jc w:val="both"/>
        <w:textAlignment w:val="baseline"/>
      </w:pPr>
      <w:r w:rsidRPr="008A2842">
        <w:t xml:space="preserve">2.4.2. Гарантировать и обеспечить постоянный или временный доступ слушателю к Интернету для входа в систему дистанционного обучения, освоения учебной программы, получения консультаций и прохождения промежуточных </w:t>
      </w:r>
      <w:r w:rsidR="00EE2B81" w:rsidRPr="008A2842">
        <w:t>аттестаций</w:t>
      </w:r>
      <w:r w:rsidRPr="008A2842">
        <w:t>.</w:t>
      </w:r>
    </w:p>
    <w:p w14:paraId="2C9C1D12" w14:textId="06C97A7B" w:rsidR="00B243BA" w:rsidRPr="008A2842" w:rsidRDefault="00B243BA" w:rsidP="00B243BA">
      <w:pPr>
        <w:overflowPunct w:val="0"/>
        <w:autoSpaceDE w:val="0"/>
        <w:autoSpaceDN w:val="0"/>
        <w:adjustRightInd w:val="0"/>
        <w:ind w:firstLine="567"/>
        <w:jc w:val="both"/>
        <w:textAlignment w:val="baseline"/>
      </w:pPr>
      <w:r w:rsidRPr="008A2842">
        <w:t>2.4.3. Получать полную и достоверную информацию об оценке знаний, умений и навыков</w:t>
      </w:r>
      <w:r w:rsidR="00EE2B81" w:rsidRPr="008A2842">
        <w:t xml:space="preserve"> слушателей</w:t>
      </w:r>
      <w:r w:rsidRPr="008A2842">
        <w:t>, а также о критериях этой оценки.</w:t>
      </w:r>
    </w:p>
    <w:p w14:paraId="7C13FA67" w14:textId="274DEFF7" w:rsidR="00B243BA" w:rsidRPr="008A2842" w:rsidRDefault="00B243BA" w:rsidP="00B243BA">
      <w:pPr>
        <w:overflowPunct w:val="0"/>
        <w:autoSpaceDE w:val="0"/>
        <w:autoSpaceDN w:val="0"/>
        <w:adjustRightInd w:val="0"/>
        <w:ind w:firstLine="567"/>
        <w:jc w:val="both"/>
        <w:textAlignment w:val="baseline"/>
      </w:pPr>
      <w:r w:rsidRPr="008A2842">
        <w:t xml:space="preserve">2.4.4. Соблюдать законодательство об авторских правах при использовании информации, полученной по настоящему Договору. </w:t>
      </w:r>
    </w:p>
    <w:p w14:paraId="46E23DE6" w14:textId="7FB80630" w:rsidR="0025334D" w:rsidRPr="008A2842" w:rsidRDefault="0039127B" w:rsidP="0025334D">
      <w:pPr>
        <w:suppressAutoHyphens/>
        <w:autoSpaceDE w:val="0"/>
        <w:ind w:firstLine="567"/>
      </w:pPr>
      <w:r w:rsidRPr="008A2842">
        <w:t>2.</w:t>
      </w:r>
      <w:r w:rsidR="009269A6" w:rsidRPr="008A2842">
        <w:t>4</w:t>
      </w:r>
      <w:r w:rsidRPr="008A2842">
        <w:t xml:space="preserve">.5. </w:t>
      </w:r>
      <w:r w:rsidR="0088581B">
        <w:t xml:space="preserve"> </w:t>
      </w:r>
      <w:r w:rsidR="0025334D" w:rsidRPr="008A2842">
        <w:t xml:space="preserve">Предоставить Исполнителю подтверждение о получении согласий на обработку персональных данных, принадлежащих слушателям </w:t>
      </w:r>
      <w:r w:rsidR="0021683A" w:rsidRPr="008A2842">
        <w:t xml:space="preserve">по форме </w:t>
      </w:r>
      <w:r w:rsidR="0019390E" w:rsidRPr="008A2842">
        <w:t>п</w:t>
      </w:r>
      <w:r w:rsidR="0025334D" w:rsidRPr="008A2842">
        <w:t>риложени</w:t>
      </w:r>
      <w:r w:rsidR="0019390E" w:rsidRPr="008A2842">
        <w:t>я</w:t>
      </w:r>
      <w:r w:rsidR="0025334D" w:rsidRPr="008A2842">
        <w:t xml:space="preserve"> №2.</w:t>
      </w:r>
    </w:p>
    <w:p w14:paraId="7AED653D" w14:textId="77777777" w:rsidR="00B243BA" w:rsidRPr="00803E0E" w:rsidRDefault="00B243BA" w:rsidP="004D59A4">
      <w:pPr>
        <w:overflowPunct w:val="0"/>
        <w:autoSpaceDE w:val="0"/>
        <w:autoSpaceDN w:val="0"/>
        <w:adjustRightInd w:val="0"/>
        <w:spacing w:before="240" w:after="240"/>
        <w:ind w:firstLine="567"/>
        <w:jc w:val="center"/>
        <w:textAlignment w:val="baseline"/>
        <w:rPr>
          <w:b/>
        </w:rPr>
      </w:pPr>
      <w:r w:rsidRPr="00803E0E">
        <w:rPr>
          <w:b/>
        </w:rPr>
        <w:t>3. ПОРЯДОК СДАЧИ И ПРИЕМКИ УСЛУГ</w:t>
      </w:r>
    </w:p>
    <w:p w14:paraId="5B5F85F7" w14:textId="22F6016A" w:rsidR="00B243BA" w:rsidRPr="00803E0E" w:rsidRDefault="00B243BA" w:rsidP="00B243BA">
      <w:pPr>
        <w:overflowPunct w:val="0"/>
        <w:autoSpaceDE w:val="0"/>
        <w:autoSpaceDN w:val="0"/>
        <w:adjustRightInd w:val="0"/>
        <w:ind w:firstLine="567"/>
        <w:jc w:val="both"/>
        <w:textAlignment w:val="baseline"/>
      </w:pPr>
      <w:r w:rsidRPr="00803E0E">
        <w:t xml:space="preserve">3.1. Приемка оказанных услуг оформляется Актом </w:t>
      </w:r>
      <w:r w:rsidR="00F577A3" w:rsidRPr="00803E0E">
        <w:t>оказанных</w:t>
      </w:r>
      <w:r w:rsidRPr="00803E0E">
        <w:t xml:space="preserve"> услуг. В течение </w:t>
      </w:r>
      <w:r w:rsidR="00E34216" w:rsidRPr="00803E0E">
        <w:t xml:space="preserve">2 (двух) </w:t>
      </w:r>
      <w:r w:rsidRPr="00803E0E">
        <w:t>календарных дней с даты окончания оказания услуг по настоящему Договору, Исполнитель предоставляет Заказчику подписанный со своей Стороны Акт об оказании услуг в 2 (двух) экземплярах</w:t>
      </w:r>
      <w:r w:rsidR="00E34216" w:rsidRPr="00803E0E">
        <w:t xml:space="preserve"> и счет</w:t>
      </w:r>
      <w:r w:rsidRPr="00803E0E">
        <w:t xml:space="preserve">. </w:t>
      </w:r>
    </w:p>
    <w:p w14:paraId="7AA345B8" w14:textId="248D96FC" w:rsidR="00B243BA" w:rsidRPr="00803E0E" w:rsidRDefault="00F577A3" w:rsidP="00B243BA">
      <w:pPr>
        <w:overflowPunct w:val="0"/>
        <w:autoSpaceDE w:val="0"/>
        <w:autoSpaceDN w:val="0"/>
        <w:adjustRightInd w:val="0"/>
        <w:ind w:firstLine="567"/>
        <w:jc w:val="both"/>
        <w:textAlignment w:val="baseline"/>
      </w:pPr>
      <w:r w:rsidRPr="00803E0E">
        <w:t>3.</w:t>
      </w:r>
      <w:r w:rsidR="0088581B">
        <w:t>2</w:t>
      </w:r>
      <w:r w:rsidRPr="00803E0E">
        <w:t>.</w:t>
      </w:r>
      <w:r w:rsidR="00E34216" w:rsidRPr="00803E0E">
        <w:t xml:space="preserve"> </w:t>
      </w:r>
      <w:r w:rsidR="00B243BA" w:rsidRPr="00803E0E">
        <w:t>Заказчик</w:t>
      </w:r>
      <w:r w:rsidR="00E34216" w:rsidRPr="00803E0E">
        <w:t xml:space="preserve"> </w:t>
      </w:r>
      <w:r w:rsidR="00B243BA" w:rsidRPr="00803E0E">
        <w:t>в течение</w:t>
      </w:r>
      <w:r w:rsidR="00E34216" w:rsidRPr="00803E0E">
        <w:t xml:space="preserve"> 3 (трех) </w:t>
      </w:r>
      <w:r w:rsidR="00B243BA" w:rsidRPr="00803E0E">
        <w:t>календарных дней со дня получения Акта об оказании услуг, обязан его подписать, либо направить в тот же срок Исполнителю мотивированный отказ от его подписани</w:t>
      </w:r>
      <w:r w:rsidR="009269A6" w:rsidRPr="00803E0E">
        <w:t>я</w:t>
      </w:r>
      <w:r w:rsidR="00B243BA" w:rsidRPr="00803E0E">
        <w:t xml:space="preserve">. </w:t>
      </w:r>
      <w:r w:rsidR="007E6BF3" w:rsidRPr="00803E0E">
        <w:t>При отсутствии возражений в течение установленного срока Акт считается подписанным.</w:t>
      </w:r>
    </w:p>
    <w:p w14:paraId="64B6AF22" w14:textId="25D2D332" w:rsidR="00B243BA" w:rsidRPr="00803E0E" w:rsidRDefault="00B243BA" w:rsidP="00B243BA">
      <w:pPr>
        <w:overflowPunct w:val="0"/>
        <w:autoSpaceDE w:val="0"/>
        <w:autoSpaceDN w:val="0"/>
        <w:adjustRightInd w:val="0"/>
        <w:ind w:firstLine="567"/>
        <w:jc w:val="both"/>
        <w:textAlignment w:val="baseline"/>
      </w:pPr>
      <w:r w:rsidRPr="00803E0E">
        <w:t>3.</w:t>
      </w:r>
      <w:r w:rsidR="0088581B">
        <w:t>3</w:t>
      </w:r>
      <w:r w:rsidRPr="00803E0E">
        <w:t xml:space="preserve">. В случае мотивированного отказа Заказчика от приемки услуг, сторонами составляется двухсторонний акт с перечнем допущенных недостатков и сроков их устранения. </w:t>
      </w:r>
    </w:p>
    <w:p w14:paraId="22044DFD" w14:textId="77777777" w:rsidR="00B243BA" w:rsidRPr="00803E0E" w:rsidRDefault="00B243BA" w:rsidP="004D59A4">
      <w:pPr>
        <w:pStyle w:val="a3"/>
        <w:numPr>
          <w:ilvl w:val="0"/>
          <w:numId w:val="1"/>
        </w:numPr>
        <w:spacing w:before="240" w:beforeAutospacing="0" w:after="240" w:afterAutospacing="0"/>
        <w:ind w:left="357" w:hanging="357"/>
        <w:jc w:val="center"/>
        <w:rPr>
          <w:rStyle w:val="a4"/>
        </w:rPr>
      </w:pPr>
      <w:r w:rsidRPr="00803E0E">
        <w:rPr>
          <w:rStyle w:val="a4"/>
        </w:rPr>
        <w:lastRenderedPageBreak/>
        <w:t>ОПЛАТА УСЛУГ</w:t>
      </w:r>
    </w:p>
    <w:p w14:paraId="5539E34F" w14:textId="6041A9AE" w:rsidR="00B243BA" w:rsidRPr="00404F01" w:rsidRDefault="004F7304" w:rsidP="00B243BA">
      <w:pPr>
        <w:pStyle w:val="a5"/>
        <w:numPr>
          <w:ilvl w:val="1"/>
          <w:numId w:val="1"/>
        </w:numPr>
        <w:tabs>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B243BA" w:rsidRPr="00404F01">
        <w:rPr>
          <w:rFonts w:ascii="Times New Roman" w:eastAsia="Times New Roman" w:hAnsi="Times New Roman"/>
          <w:sz w:val="24"/>
          <w:szCs w:val="24"/>
          <w:lang w:eastAsia="ru-RU"/>
        </w:rPr>
        <w:t xml:space="preserve">тоимость услуг по Договору </w:t>
      </w:r>
      <w:r w:rsidR="00453FEB" w:rsidRPr="00404F01">
        <w:rPr>
          <w:rFonts w:ascii="Times New Roman" w:eastAsia="Times New Roman" w:hAnsi="Times New Roman"/>
          <w:sz w:val="24"/>
          <w:szCs w:val="24"/>
          <w:lang w:eastAsia="ru-RU"/>
        </w:rPr>
        <w:t xml:space="preserve">согласовывается сторонами в </w:t>
      </w:r>
      <w:r w:rsidR="0025334D" w:rsidRPr="00404F01">
        <w:rPr>
          <w:rFonts w:ascii="Times New Roman" w:eastAsia="Times New Roman" w:hAnsi="Times New Roman"/>
          <w:sz w:val="24"/>
          <w:szCs w:val="24"/>
          <w:lang w:eastAsia="ru-RU"/>
        </w:rPr>
        <w:t>Спецификаци</w:t>
      </w:r>
      <w:r w:rsidR="00404F01" w:rsidRPr="00404F01">
        <w:rPr>
          <w:rFonts w:ascii="Times New Roman" w:eastAsia="Times New Roman" w:hAnsi="Times New Roman"/>
          <w:sz w:val="24"/>
          <w:szCs w:val="24"/>
          <w:lang w:eastAsia="ru-RU"/>
        </w:rPr>
        <w:t>и</w:t>
      </w:r>
      <w:r w:rsidR="00D91A3A" w:rsidRPr="00404F01">
        <w:rPr>
          <w:rFonts w:ascii="Times New Roman" w:eastAsia="Times New Roman" w:hAnsi="Times New Roman"/>
          <w:sz w:val="24"/>
          <w:szCs w:val="24"/>
          <w:lang w:eastAsia="ru-RU"/>
        </w:rPr>
        <w:t xml:space="preserve"> к настоящему договору</w:t>
      </w:r>
      <w:r w:rsidR="00212CD8" w:rsidRPr="00404F01">
        <w:rPr>
          <w:rFonts w:ascii="Times New Roman" w:eastAsia="Times New Roman" w:hAnsi="Times New Roman"/>
          <w:sz w:val="24"/>
          <w:szCs w:val="24"/>
          <w:lang w:eastAsia="ru-RU"/>
        </w:rPr>
        <w:t xml:space="preserve"> и </w:t>
      </w:r>
      <w:r w:rsidR="004250DB">
        <w:rPr>
          <w:rFonts w:ascii="Times New Roman" w:eastAsia="Times New Roman" w:hAnsi="Times New Roman"/>
          <w:sz w:val="24"/>
          <w:szCs w:val="24"/>
          <w:lang w:eastAsia="ru-RU"/>
        </w:rPr>
        <w:t xml:space="preserve">составляет </w:t>
      </w:r>
      <w:r w:rsidR="004250DB" w:rsidRPr="00635318">
        <w:rPr>
          <w:rFonts w:ascii="Times New Roman" w:eastAsia="Times New Roman" w:hAnsi="Times New Roman"/>
          <w:sz w:val="24"/>
          <w:szCs w:val="24"/>
          <w:highlight w:val="yellow"/>
          <w:lang w:eastAsia="ru-RU"/>
        </w:rPr>
        <w:t>________________</w:t>
      </w:r>
      <w:r w:rsidR="00212CD8" w:rsidRPr="00803E0E">
        <w:rPr>
          <w:rFonts w:ascii="Times New Roman" w:eastAsia="Times New Roman" w:hAnsi="Times New Roman"/>
          <w:sz w:val="24"/>
          <w:szCs w:val="24"/>
          <w:lang w:eastAsia="ru-RU"/>
        </w:rPr>
        <w:t xml:space="preserve">. </w:t>
      </w:r>
      <w:r w:rsidR="00453FEB" w:rsidRPr="00803E0E">
        <w:rPr>
          <w:rFonts w:ascii="Times New Roman" w:eastAsia="Times New Roman" w:hAnsi="Times New Roman"/>
          <w:sz w:val="24"/>
          <w:szCs w:val="24"/>
          <w:lang w:eastAsia="ru-RU"/>
        </w:rPr>
        <w:t xml:space="preserve">Услуги </w:t>
      </w:r>
      <w:r w:rsidR="00453FEB" w:rsidRPr="00404F01">
        <w:rPr>
          <w:rFonts w:ascii="Times New Roman" w:eastAsia="Times New Roman" w:hAnsi="Times New Roman"/>
          <w:sz w:val="24"/>
          <w:szCs w:val="24"/>
          <w:lang w:eastAsia="ru-RU"/>
        </w:rPr>
        <w:t>Исполнителя НДС</w:t>
      </w:r>
      <w:r w:rsidR="00B243BA" w:rsidRPr="00404F01">
        <w:rPr>
          <w:rFonts w:ascii="Times New Roman" w:eastAsia="Times New Roman" w:hAnsi="Times New Roman"/>
          <w:sz w:val="24"/>
          <w:szCs w:val="24"/>
          <w:lang w:eastAsia="ru-RU"/>
        </w:rPr>
        <w:t xml:space="preserve"> не облага</w:t>
      </w:r>
      <w:r w:rsidR="00453FEB" w:rsidRPr="00404F01">
        <w:rPr>
          <w:rFonts w:ascii="Times New Roman" w:eastAsia="Times New Roman" w:hAnsi="Times New Roman"/>
          <w:sz w:val="24"/>
          <w:szCs w:val="24"/>
          <w:lang w:eastAsia="ru-RU"/>
        </w:rPr>
        <w:t>ю</w:t>
      </w:r>
      <w:r w:rsidR="00B243BA" w:rsidRPr="00404F01">
        <w:rPr>
          <w:rFonts w:ascii="Times New Roman" w:eastAsia="Times New Roman" w:hAnsi="Times New Roman"/>
          <w:sz w:val="24"/>
          <w:szCs w:val="24"/>
          <w:lang w:eastAsia="ru-RU"/>
        </w:rPr>
        <w:t>тся на основании ст.346.11 НК РФ.</w:t>
      </w:r>
    </w:p>
    <w:p w14:paraId="4B4BCC1C" w14:textId="01BDBA90" w:rsidR="00B757E8" w:rsidRPr="00404F01" w:rsidRDefault="00BE40FE" w:rsidP="00B243BA">
      <w:pPr>
        <w:pStyle w:val="a5"/>
        <w:numPr>
          <w:ilvl w:val="1"/>
          <w:numId w:val="1"/>
        </w:numPr>
        <w:tabs>
          <w:tab w:val="left" w:pos="1134"/>
        </w:tabs>
        <w:spacing w:after="0" w:line="240" w:lineRule="auto"/>
        <w:ind w:left="0" w:firstLine="567"/>
        <w:jc w:val="both"/>
        <w:rPr>
          <w:rFonts w:ascii="Times New Roman" w:eastAsia="Times New Roman" w:hAnsi="Times New Roman"/>
          <w:sz w:val="24"/>
          <w:szCs w:val="24"/>
          <w:lang w:eastAsia="ru-RU"/>
        </w:rPr>
      </w:pPr>
      <w:r w:rsidRPr="00404F01">
        <w:rPr>
          <w:rFonts w:ascii="Times New Roman" w:eastAsia="Times New Roman" w:hAnsi="Times New Roman"/>
          <w:sz w:val="24"/>
          <w:szCs w:val="24"/>
          <w:lang w:eastAsia="ru-RU"/>
        </w:rPr>
        <w:t xml:space="preserve">Стоимость </w:t>
      </w:r>
      <w:r w:rsidR="0088581B">
        <w:rPr>
          <w:rFonts w:ascii="Times New Roman" w:eastAsia="Times New Roman" w:hAnsi="Times New Roman"/>
          <w:sz w:val="24"/>
          <w:szCs w:val="24"/>
          <w:lang w:eastAsia="ru-RU"/>
        </w:rPr>
        <w:t xml:space="preserve">тренинга за </w:t>
      </w:r>
      <w:r w:rsidRPr="00404F01">
        <w:rPr>
          <w:rFonts w:ascii="Times New Roman" w:eastAsia="Times New Roman" w:hAnsi="Times New Roman"/>
          <w:sz w:val="24"/>
          <w:szCs w:val="24"/>
          <w:lang w:eastAsia="ru-RU"/>
        </w:rPr>
        <w:t xml:space="preserve">одного слушателя составляет </w:t>
      </w:r>
      <w:r w:rsidR="003A6B16" w:rsidRPr="00DE0B06">
        <w:rPr>
          <w:rFonts w:ascii="Times New Roman" w:eastAsia="Times New Roman" w:hAnsi="Times New Roman"/>
          <w:sz w:val="24"/>
          <w:szCs w:val="24"/>
          <w:highlight w:val="yellow"/>
          <w:lang w:eastAsia="ru-RU"/>
        </w:rPr>
        <w:t>_______</w:t>
      </w:r>
      <w:r w:rsidRPr="00404F01">
        <w:rPr>
          <w:rFonts w:ascii="Times New Roman" w:eastAsia="Times New Roman" w:hAnsi="Times New Roman"/>
          <w:sz w:val="24"/>
          <w:szCs w:val="24"/>
          <w:lang w:eastAsia="ru-RU"/>
        </w:rPr>
        <w:t xml:space="preserve"> рублей 00 копеек на весь период действия настоящего договора.</w:t>
      </w:r>
    </w:p>
    <w:p w14:paraId="21942730" w14:textId="45FD8B17" w:rsidR="00B243BA" w:rsidRPr="00803E0E" w:rsidRDefault="00B243BA" w:rsidP="00B243BA">
      <w:pPr>
        <w:pStyle w:val="a5"/>
        <w:numPr>
          <w:ilvl w:val="1"/>
          <w:numId w:val="1"/>
        </w:numPr>
        <w:tabs>
          <w:tab w:val="left" w:pos="1134"/>
        </w:tabs>
        <w:spacing w:after="0" w:line="240" w:lineRule="auto"/>
        <w:ind w:left="0" w:firstLine="567"/>
        <w:jc w:val="both"/>
        <w:rPr>
          <w:rFonts w:ascii="Times New Roman" w:eastAsia="Times New Roman" w:hAnsi="Times New Roman"/>
          <w:sz w:val="24"/>
          <w:szCs w:val="24"/>
          <w:lang w:eastAsia="ru-RU"/>
        </w:rPr>
      </w:pPr>
      <w:r w:rsidRPr="00803E0E">
        <w:rPr>
          <w:rFonts w:ascii="Times New Roman" w:eastAsia="Times New Roman" w:hAnsi="Times New Roman"/>
          <w:sz w:val="24"/>
          <w:szCs w:val="24"/>
          <w:lang w:eastAsia="ru-RU"/>
        </w:rPr>
        <w:t xml:space="preserve">Оплата за оказанные услуги производится Заказчиком в течение </w:t>
      </w:r>
      <w:r w:rsidR="00E34216" w:rsidRPr="00803E0E">
        <w:rPr>
          <w:rFonts w:ascii="Times New Roman" w:eastAsia="Times New Roman" w:hAnsi="Times New Roman"/>
          <w:sz w:val="24"/>
          <w:szCs w:val="24"/>
          <w:lang w:eastAsia="ru-RU"/>
        </w:rPr>
        <w:t xml:space="preserve">5 (пяти) </w:t>
      </w:r>
      <w:r w:rsidR="00466537" w:rsidRPr="00803E0E">
        <w:rPr>
          <w:rFonts w:ascii="Times New Roman" w:eastAsia="Times New Roman" w:hAnsi="Times New Roman"/>
          <w:sz w:val="24"/>
          <w:szCs w:val="24"/>
          <w:lang w:eastAsia="ru-RU"/>
        </w:rPr>
        <w:t>календарных</w:t>
      </w:r>
      <w:r w:rsidRPr="00803E0E">
        <w:rPr>
          <w:rFonts w:ascii="Times New Roman" w:eastAsia="Times New Roman" w:hAnsi="Times New Roman"/>
          <w:sz w:val="24"/>
          <w:szCs w:val="24"/>
          <w:lang w:eastAsia="ru-RU"/>
        </w:rPr>
        <w:t xml:space="preserve"> дней с даты подписания Сторонами Акта об оказании услуг</w:t>
      </w:r>
      <w:r w:rsidR="00D26BF2" w:rsidRPr="00803E0E">
        <w:rPr>
          <w:rFonts w:ascii="Times New Roman" w:eastAsia="Times New Roman" w:hAnsi="Times New Roman"/>
          <w:sz w:val="24"/>
          <w:szCs w:val="24"/>
          <w:lang w:eastAsia="ru-RU"/>
        </w:rPr>
        <w:t xml:space="preserve"> на основании счета.</w:t>
      </w:r>
    </w:p>
    <w:p w14:paraId="4BB00F2A" w14:textId="77777777" w:rsidR="00B243BA" w:rsidRPr="00803E0E" w:rsidRDefault="00B243BA" w:rsidP="00B243BA">
      <w:pPr>
        <w:pStyle w:val="a5"/>
        <w:numPr>
          <w:ilvl w:val="1"/>
          <w:numId w:val="1"/>
        </w:numPr>
        <w:tabs>
          <w:tab w:val="left" w:pos="1134"/>
        </w:tabs>
        <w:spacing w:after="0" w:line="240" w:lineRule="auto"/>
        <w:ind w:left="0" w:firstLine="567"/>
        <w:jc w:val="both"/>
        <w:rPr>
          <w:rFonts w:ascii="Times New Roman" w:eastAsia="Times New Roman" w:hAnsi="Times New Roman"/>
          <w:sz w:val="24"/>
          <w:szCs w:val="24"/>
          <w:lang w:eastAsia="ru-RU"/>
        </w:rPr>
      </w:pPr>
      <w:r w:rsidRPr="00803E0E">
        <w:rPr>
          <w:rFonts w:ascii="Times New Roman" w:hAnsi="Times New Roman"/>
          <w:spacing w:val="1"/>
          <w:sz w:val="24"/>
          <w:szCs w:val="24"/>
        </w:rPr>
        <w:t>Оплата осуществляется</w:t>
      </w:r>
      <w:r w:rsidRPr="00803E0E">
        <w:rPr>
          <w:rFonts w:ascii="Times New Roman" w:hAnsi="Times New Roman"/>
          <w:sz w:val="24"/>
          <w:szCs w:val="24"/>
        </w:rPr>
        <w:t xml:space="preserve"> </w:t>
      </w:r>
      <w:r w:rsidRPr="00803E0E">
        <w:rPr>
          <w:rFonts w:ascii="Times New Roman" w:hAnsi="Times New Roman"/>
          <w:spacing w:val="1"/>
          <w:sz w:val="24"/>
          <w:szCs w:val="24"/>
        </w:rPr>
        <w:t>в безналичном порядке путём перечисления денежных средств на расчётный счёт Исполнителя.</w:t>
      </w:r>
    </w:p>
    <w:p w14:paraId="3C4296F9" w14:textId="77777777" w:rsidR="00B243BA" w:rsidRPr="00803E0E" w:rsidRDefault="00B243BA" w:rsidP="004D59A4">
      <w:pPr>
        <w:pStyle w:val="a5"/>
        <w:numPr>
          <w:ilvl w:val="1"/>
          <w:numId w:val="1"/>
        </w:numPr>
        <w:tabs>
          <w:tab w:val="left" w:pos="426"/>
          <w:tab w:val="left" w:pos="567"/>
          <w:tab w:val="left" w:pos="1134"/>
        </w:tabs>
        <w:spacing w:after="240" w:line="240" w:lineRule="auto"/>
        <w:ind w:left="0" w:firstLine="567"/>
        <w:contextualSpacing w:val="0"/>
        <w:jc w:val="both"/>
        <w:rPr>
          <w:rFonts w:ascii="Times New Roman" w:hAnsi="Times New Roman"/>
          <w:spacing w:val="1"/>
          <w:sz w:val="24"/>
          <w:szCs w:val="24"/>
        </w:rPr>
      </w:pPr>
      <w:r w:rsidRPr="00803E0E">
        <w:rPr>
          <w:rFonts w:ascii="Times New Roman" w:hAnsi="Times New Roman"/>
          <w:spacing w:val="1"/>
          <w:sz w:val="24"/>
          <w:szCs w:val="24"/>
        </w:rPr>
        <w:t>Датой исполнения Заказчиком своих обязательств по оплате считается дата списания денежных средств с расчётного счёта Заказчика.</w:t>
      </w:r>
    </w:p>
    <w:p w14:paraId="51EF3924" w14:textId="77777777" w:rsidR="00B243BA" w:rsidRPr="00803E0E" w:rsidRDefault="00B243BA" w:rsidP="004D59A4">
      <w:pPr>
        <w:pStyle w:val="a5"/>
        <w:numPr>
          <w:ilvl w:val="0"/>
          <w:numId w:val="1"/>
        </w:numPr>
        <w:overflowPunct w:val="0"/>
        <w:autoSpaceDE w:val="0"/>
        <w:autoSpaceDN w:val="0"/>
        <w:adjustRightInd w:val="0"/>
        <w:spacing w:before="240" w:after="240" w:line="240" w:lineRule="auto"/>
        <w:ind w:left="357" w:hanging="357"/>
        <w:jc w:val="center"/>
        <w:textAlignment w:val="baseline"/>
        <w:rPr>
          <w:rFonts w:ascii="Times New Roman" w:hAnsi="Times New Roman"/>
          <w:b/>
          <w:sz w:val="24"/>
          <w:szCs w:val="24"/>
        </w:rPr>
      </w:pPr>
      <w:r w:rsidRPr="00803E0E">
        <w:rPr>
          <w:rFonts w:ascii="Times New Roman" w:hAnsi="Times New Roman"/>
          <w:b/>
          <w:sz w:val="24"/>
          <w:szCs w:val="24"/>
        </w:rPr>
        <w:t>ОТВЕТСТВЕННОСТЬ СТОРОН</w:t>
      </w:r>
    </w:p>
    <w:p w14:paraId="2217EB93" w14:textId="77777777" w:rsidR="00B243BA" w:rsidRPr="00803E0E" w:rsidRDefault="00B243BA" w:rsidP="00B243BA">
      <w:pPr>
        <w:widowControl w:val="0"/>
        <w:autoSpaceDE w:val="0"/>
        <w:autoSpaceDN w:val="0"/>
        <w:adjustRightInd w:val="0"/>
        <w:ind w:firstLine="567"/>
        <w:jc w:val="both"/>
      </w:pPr>
      <w:r w:rsidRPr="00803E0E">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0AB5348E" w14:textId="77777777" w:rsidR="00B243BA" w:rsidRPr="00803E0E" w:rsidRDefault="00B243BA" w:rsidP="00B243BA">
      <w:pPr>
        <w:widowControl w:val="0"/>
        <w:autoSpaceDE w:val="0"/>
        <w:autoSpaceDN w:val="0"/>
        <w:adjustRightInd w:val="0"/>
        <w:ind w:firstLine="567"/>
        <w:jc w:val="both"/>
      </w:pPr>
      <w:r w:rsidRPr="00803E0E">
        <w:t>5.2. Заказчик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14:paraId="64ADF05E" w14:textId="77777777" w:rsidR="00B243BA" w:rsidRPr="00803E0E" w:rsidRDefault="00B243BA" w:rsidP="00B243BA">
      <w:pPr>
        <w:widowControl w:val="0"/>
        <w:autoSpaceDE w:val="0"/>
        <w:autoSpaceDN w:val="0"/>
        <w:adjustRightInd w:val="0"/>
        <w:ind w:firstLine="567"/>
        <w:jc w:val="both"/>
      </w:pPr>
      <w:r w:rsidRPr="00803E0E">
        <w:t xml:space="preserve">5.3. Стороны обязаны соблюдать конфиденциальность и обеспечивать безопасность персональных данных, обрабатываемых в рамках выполнения обязательств </w:t>
      </w:r>
      <w:r w:rsidRPr="00803E0E">
        <w:rPr>
          <w:color w:val="000000" w:themeColor="text1"/>
        </w:rPr>
        <w:t>по Дог</w:t>
      </w:r>
      <w:r w:rsidRPr="00803E0E">
        <w:t>овору, согласно требованиям  Федерального закона от 27 июля 2006 г. № 152-ФЗ «О персональных данных» и принятых в соответствии с ним иных нормативных правовых актов.</w:t>
      </w:r>
    </w:p>
    <w:p w14:paraId="7FEB3C9B" w14:textId="77777777" w:rsidR="00B243BA" w:rsidRPr="00803E0E" w:rsidRDefault="00B243BA" w:rsidP="00B243BA">
      <w:pPr>
        <w:widowControl w:val="0"/>
        <w:autoSpaceDE w:val="0"/>
        <w:autoSpaceDN w:val="0"/>
        <w:adjustRightInd w:val="0"/>
        <w:ind w:firstLine="567"/>
        <w:jc w:val="both"/>
      </w:pPr>
      <w:r w:rsidRPr="00803E0E">
        <w:t>5.4. Стороны пришли к соглашению о том, что предусмотренный п. 4.3 настоящего договора порядок оплаты услуг не является коммерческим кредитом и порядок оплаты оказанных услуг, установленный настоящим договором, не предоставляет Исполнителю права на получение с Заказчика процентов в соответствии со статьёй 317.1 Гражданского кодекса Российской Федерации.</w:t>
      </w:r>
    </w:p>
    <w:p w14:paraId="37E375C1" w14:textId="77777777" w:rsidR="00B243BA" w:rsidRPr="00803E0E" w:rsidRDefault="00B243BA" w:rsidP="004D59A4">
      <w:pPr>
        <w:overflowPunct w:val="0"/>
        <w:autoSpaceDE w:val="0"/>
        <w:autoSpaceDN w:val="0"/>
        <w:adjustRightInd w:val="0"/>
        <w:spacing w:before="240" w:after="240"/>
        <w:ind w:right="-369" w:firstLine="567"/>
        <w:jc w:val="center"/>
        <w:textAlignment w:val="baseline"/>
        <w:rPr>
          <w:b/>
        </w:rPr>
      </w:pPr>
      <w:r w:rsidRPr="00803E0E">
        <w:rPr>
          <w:b/>
        </w:rPr>
        <w:t>6. ПОРЯДОК ВНЕСЕНИЯ ИЗМЕНЕНИЙ, ДОПОЛНЕНИЙ В ДОГОВОР И ЕГО РАСТОРЖЕНИЕ</w:t>
      </w:r>
    </w:p>
    <w:p w14:paraId="434C7613" w14:textId="36C425AB" w:rsidR="00B243BA" w:rsidRPr="00803E0E" w:rsidRDefault="00B243BA" w:rsidP="00B243BA">
      <w:pPr>
        <w:autoSpaceDE w:val="0"/>
        <w:autoSpaceDN w:val="0"/>
        <w:adjustRightInd w:val="0"/>
        <w:ind w:firstLine="567"/>
        <w:jc w:val="both"/>
      </w:pPr>
      <w:r w:rsidRPr="00803E0E">
        <w:t>6.1. Изменения и дополнения в настоящий Договор</w:t>
      </w:r>
      <w:r w:rsidR="00212CD8" w:rsidRPr="00803E0E">
        <w:t>, за исключением случаев, указанных в п.6.2 настоящего Договора,</w:t>
      </w:r>
      <w:r w:rsidRPr="00803E0E">
        <w:t xml:space="preserve"> вносятся по согласию Сторон, оформляются в письменной форме дополнительным соглашением к настоящему Договору и подписываются надлежаще уполномоченными на то представителями Сторон.</w:t>
      </w:r>
    </w:p>
    <w:p w14:paraId="675A9E60" w14:textId="77777777" w:rsidR="00B243BA" w:rsidRPr="00803E0E" w:rsidRDefault="00B243BA" w:rsidP="00B243BA">
      <w:pPr>
        <w:autoSpaceDE w:val="0"/>
        <w:autoSpaceDN w:val="0"/>
        <w:adjustRightInd w:val="0"/>
        <w:ind w:firstLine="567"/>
        <w:jc w:val="both"/>
      </w:pPr>
      <w:r w:rsidRPr="00803E0E">
        <w:t>6.2. При изменении местонахождения, почтового адреса, реквизитов и других данных, каждая из Сторон обязана, в течение 3 (трех) рабочих дней с даты изменения, в письменной форме сообщить другой Стороне о произошедших изменениях.</w:t>
      </w:r>
    </w:p>
    <w:p w14:paraId="729DC027" w14:textId="7AFF23F6" w:rsidR="0026101B" w:rsidRDefault="00B243BA" w:rsidP="00B243BA">
      <w:pPr>
        <w:autoSpaceDE w:val="0"/>
        <w:autoSpaceDN w:val="0"/>
        <w:adjustRightInd w:val="0"/>
        <w:ind w:firstLine="567"/>
        <w:jc w:val="both"/>
      </w:pPr>
      <w:r w:rsidRPr="00803E0E">
        <w:t>6.3. Каждая из Сторон в одностороннем порядке вправе отказаться от исполнения обязательств по настоящему Договору, письменно уведомив об этом. Уведомление о намерении расторгнуть настоящий Договор направляется не позднее, чем за 20 (двадцать) рабочих дней до предполагаемой даты расторжения настоящего Договора. При одностороннем отказе Заказчика от исполнения обязательств по настоящему Договору, оплате подлежат фактические затраты Исполнителя по выполнению услуг, произведенные до даты расторжения настоящего Договора.</w:t>
      </w:r>
    </w:p>
    <w:p w14:paraId="5F993E81" w14:textId="304666B8" w:rsidR="00803E0E" w:rsidRPr="00017CF9" w:rsidRDefault="00803E0E" w:rsidP="004D59A4">
      <w:pPr>
        <w:pStyle w:val="ConsPlusNonformat"/>
        <w:spacing w:before="240" w:after="240"/>
        <w:jc w:val="center"/>
        <w:rPr>
          <w:rFonts w:ascii="Times New Roman" w:hAnsi="Times New Roman" w:cs="Times New Roman"/>
          <w:b/>
          <w:sz w:val="24"/>
          <w:szCs w:val="24"/>
        </w:rPr>
      </w:pPr>
      <w:r>
        <w:rPr>
          <w:rFonts w:ascii="Times New Roman" w:hAnsi="Times New Roman" w:cs="Times New Roman"/>
          <w:b/>
          <w:sz w:val="24"/>
          <w:szCs w:val="24"/>
        </w:rPr>
        <w:t>7</w:t>
      </w:r>
      <w:r w:rsidRPr="000F4B91">
        <w:rPr>
          <w:rFonts w:ascii="Times New Roman" w:hAnsi="Times New Roman" w:cs="Times New Roman"/>
          <w:b/>
          <w:sz w:val="24"/>
          <w:szCs w:val="24"/>
        </w:rPr>
        <w:t xml:space="preserve">. </w:t>
      </w:r>
      <w:r w:rsidRPr="00017CF9">
        <w:rPr>
          <w:rFonts w:ascii="Times New Roman" w:hAnsi="Times New Roman" w:cs="Times New Roman"/>
          <w:b/>
          <w:sz w:val="24"/>
          <w:szCs w:val="24"/>
        </w:rPr>
        <w:t>ОБСТОЯТЕЛЬСТВА НЕПРЕОДОЛИМОЙ СИЛЫ</w:t>
      </w:r>
    </w:p>
    <w:p w14:paraId="14FFC0D8" w14:textId="6FFD0513" w:rsidR="00803E0E" w:rsidRPr="00EE4399" w:rsidRDefault="00803E0E" w:rsidP="00803E0E">
      <w:pPr>
        <w:widowControl w:val="0"/>
        <w:tabs>
          <w:tab w:val="left" w:pos="709"/>
        </w:tabs>
        <w:ind w:right="-1"/>
      </w:pPr>
      <w:r>
        <w:rPr>
          <w:rFonts w:eastAsia="Calibri"/>
          <w:lang w:eastAsia="en-US"/>
        </w:rPr>
        <w:t>7</w:t>
      </w:r>
      <w:r w:rsidRPr="00017CF9">
        <w:t xml:space="preserve">.1. </w:t>
      </w:r>
      <w:r w:rsidRPr="00EE4399">
        <w:t xml:space="preserve">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определенных Гражданским кодексом Российской Федерации, под которыми понимаются обстоятельства, возникшие в результате непредвиденных и неотвратимых событий </w:t>
      </w:r>
      <w:r w:rsidRPr="00EE4399">
        <w:lastRenderedPageBreak/>
        <w:t>чрезвычайного характера, не поддающиеся контролю Сторон, и если эти обстоятельства непосредственно повлияли на исполнение Договора.</w:t>
      </w:r>
    </w:p>
    <w:p w14:paraId="3295DA1D" w14:textId="3FCFDAA4" w:rsidR="00803E0E" w:rsidRPr="00EE4399" w:rsidRDefault="00803E0E" w:rsidP="00803E0E">
      <w:pPr>
        <w:widowControl w:val="0"/>
        <w:tabs>
          <w:tab w:val="left" w:pos="709"/>
        </w:tabs>
        <w:ind w:right="-1"/>
      </w:pPr>
      <w:r>
        <w:rPr>
          <w:rFonts w:eastAsia="Calibri"/>
          <w:lang w:eastAsia="en-US"/>
        </w:rPr>
        <w:t>7</w:t>
      </w:r>
      <w:r w:rsidRPr="00EE4399">
        <w:t>.2. Сторона, для которой является невозможным выполнение условий Договора, должна известить не позднее 3-х дней с момента возникновения обстоятельств непреодолимой силы другую Сторону о наступлении обстоятельств такого рода по телефону, телеграфу или телефаксу с подтверждением заказным письмом с приложением соответствующих подтверждающих документов.</w:t>
      </w:r>
    </w:p>
    <w:p w14:paraId="39DD547D" w14:textId="3A88F7B9" w:rsidR="00803E0E" w:rsidRDefault="00803E0E" w:rsidP="00803E0E">
      <w:pPr>
        <w:widowControl w:val="0"/>
        <w:tabs>
          <w:tab w:val="left" w:pos="709"/>
        </w:tabs>
        <w:ind w:right="-1"/>
      </w:pPr>
      <w:r>
        <w:rPr>
          <w:rFonts w:eastAsia="Calibri"/>
          <w:lang w:eastAsia="en-US"/>
        </w:rPr>
        <w:t>7</w:t>
      </w:r>
      <w:r w:rsidRPr="00EE4399">
        <w:t xml:space="preserve">.3. В случае продолжения обстоятельств непреодолимой силы более 2-х месяцев </w:t>
      </w:r>
      <w:r>
        <w:t>Заказчик</w:t>
      </w:r>
      <w:r w:rsidRPr="00EE4399">
        <w:t xml:space="preserve"> вправе потребовать возврата денег за неисполненным </w:t>
      </w:r>
      <w:r>
        <w:t>Исполнителем</w:t>
      </w:r>
      <w:r w:rsidRPr="00EE4399">
        <w:t xml:space="preserve"> обязательства по Договору.</w:t>
      </w:r>
    </w:p>
    <w:p w14:paraId="28E18437" w14:textId="18709D17" w:rsidR="00B243BA" w:rsidRPr="00803E0E" w:rsidRDefault="00803E0E" w:rsidP="004D59A4">
      <w:pPr>
        <w:pStyle w:val="ConsPlusNonformat"/>
        <w:spacing w:before="240" w:after="240"/>
        <w:jc w:val="center"/>
        <w:rPr>
          <w:rFonts w:ascii="Times New Roman" w:hAnsi="Times New Roman" w:cs="Times New Roman"/>
          <w:b/>
          <w:sz w:val="24"/>
          <w:szCs w:val="24"/>
        </w:rPr>
      </w:pPr>
      <w:r>
        <w:rPr>
          <w:rFonts w:ascii="Times New Roman" w:hAnsi="Times New Roman" w:cs="Times New Roman"/>
          <w:b/>
          <w:sz w:val="24"/>
          <w:szCs w:val="24"/>
        </w:rPr>
        <w:t xml:space="preserve">8. </w:t>
      </w:r>
      <w:r w:rsidR="00B243BA" w:rsidRPr="00803E0E">
        <w:rPr>
          <w:rFonts w:ascii="Times New Roman" w:hAnsi="Times New Roman" w:cs="Times New Roman"/>
          <w:b/>
          <w:sz w:val="24"/>
          <w:szCs w:val="24"/>
        </w:rPr>
        <w:t>ПОРЯДОК РАЗРЕШЕНИЯ СПОРОВ</w:t>
      </w:r>
    </w:p>
    <w:p w14:paraId="265CCD9E" w14:textId="4E80202B" w:rsidR="00B243BA" w:rsidRPr="00803E0E" w:rsidRDefault="00803E0E" w:rsidP="00B243BA">
      <w:pPr>
        <w:pStyle w:val="a5"/>
        <w:tabs>
          <w:tab w:val="left" w:pos="426"/>
        </w:tabs>
        <w:spacing w:after="0" w:line="240" w:lineRule="auto"/>
        <w:ind w:left="0" w:firstLine="567"/>
        <w:jc w:val="both"/>
        <w:rPr>
          <w:rFonts w:ascii="Times New Roman" w:hAnsi="Times New Roman"/>
          <w:spacing w:val="1"/>
          <w:sz w:val="24"/>
          <w:szCs w:val="24"/>
        </w:rPr>
      </w:pPr>
      <w:r>
        <w:rPr>
          <w:rFonts w:ascii="Times New Roman" w:hAnsi="Times New Roman"/>
          <w:sz w:val="24"/>
          <w:szCs w:val="24"/>
        </w:rPr>
        <w:t>8</w:t>
      </w:r>
      <w:r w:rsidR="00B243BA" w:rsidRPr="00803E0E">
        <w:rPr>
          <w:rFonts w:ascii="Times New Roman" w:hAnsi="Times New Roman"/>
          <w:sz w:val="24"/>
          <w:szCs w:val="24"/>
        </w:rPr>
        <w:t>.1.</w:t>
      </w:r>
      <w:r w:rsidR="00B243BA" w:rsidRPr="00803E0E">
        <w:rPr>
          <w:rFonts w:ascii="Times New Roman" w:hAnsi="Times New Roman"/>
          <w:spacing w:val="1"/>
          <w:sz w:val="24"/>
          <w:szCs w:val="24"/>
        </w:rPr>
        <w:t xml:space="preserve"> Все споры и разногласия, которые могут возникнуть при исполнении настоящего Договора, решаются Сторонами путём переговоров.</w:t>
      </w:r>
    </w:p>
    <w:p w14:paraId="5148FAD8" w14:textId="6A3C4B5D" w:rsidR="00B243BA" w:rsidRPr="00803E0E" w:rsidRDefault="00803E0E" w:rsidP="00B243BA">
      <w:pPr>
        <w:pStyle w:val="a5"/>
        <w:tabs>
          <w:tab w:val="left" w:pos="426"/>
        </w:tabs>
        <w:spacing w:after="0" w:line="240" w:lineRule="auto"/>
        <w:ind w:left="0" w:firstLine="567"/>
        <w:jc w:val="both"/>
        <w:rPr>
          <w:rFonts w:ascii="Times New Roman" w:hAnsi="Times New Roman"/>
          <w:spacing w:val="1"/>
          <w:sz w:val="24"/>
          <w:szCs w:val="24"/>
        </w:rPr>
      </w:pPr>
      <w:r>
        <w:rPr>
          <w:rFonts w:ascii="Times New Roman" w:hAnsi="Times New Roman"/>
          <w:spacing w:val="1"/>
          <w:sz w:val="24"/>
          <w:szCs w:val="24"/>
        </w:rPr>
        <w:t>8</w:t>
      </w:r>
      <w:r w:rsidR="00B243BA" w:rsidRPr="00803E0E">
        <w:rPr>
          <w:rFonts w:ascii="Times New Roman" w:hAnsi="Times New Roman"/>
          <w:spacing w:val="1"/>
          <w:sz w:val="24"/>
          <w:szCs w:val="24"/>
        </w:rPr>
        <w:t xml:space="preserve">.2. В случае невозможности урегулирования разногласий путём переговоров Стороны вправе обратиться в арбитражный суд по месту нахождения ответчика, для разрешения спора в соответствии с действующим законодательством Российской Федерации и с соблюдением претензионного порядка. Срок ответа на претензии составляет 15 (пятнадцать) календарных дней с даты ее получения. </w:t>
      </w:r>
    </w:p>
    <w:p w14:paraId="6807FDA3" w14:textId="50BEE489" w:rsidR="00B243BA" w:rsidRPr="00803E0E" w:rsidRDefault="00803E0E" w:rsidP="00EA5076">
      <w:pPr>
        <w:pStyle w:val="a3"/>
        <w:spacing w:before="120" w:beforeAutospacing="0" w:after="120" w:afterAutospacing="0"/>
        <w:ind w:firstLine="709"/>
        <w:jc w:val="center"/>
        <w:rPr>
          <w:rStyle w:val="a4"/>
        </w:rPr>
      </w:pPr>
      <w:r>
        <w:rPr>
          <w:rStyle w:val="a4"/>
        </w:rPr>
        <w:t>9</w:t>
      </w:r>
      <w:r w:rsidR="00B243BA" w:rsidRPr="00803E0E">
        <w:rPr>
          <w:rStyle w:val="a4"/>
        </w:rPr>
        <w:t>. ПРОЧИЕ УСЛОВИЯ</w:t>
      </w:r>
    </w:p>
    <w:p w14:paraId="159A5645" w14:textId="5CAB5EA6" w:rsidR="00B243BA" w:rsidRPr="00803E0E" w:rsidRDefault="00803E0E" w:rsidP="00B243B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00B243BA" w:rsidRPr="00803E0E">
        <w:rPr>
          <w:rFonts w:ascii="Times New Roman" w:hAnsi="Times New Roman" w:cs="Times New Roman"/>
          <w:sz w:val="24"/>
          <w:szCs w:val="24"/>
        </w:rPr>
        <w:t xml:space="preserve">.1. Все вопросы, не предусмотренные настоящим Договором, регулируются законодательством Российской Федерации. </w:t>
      </w:r>
    </w:p>
    <w:p w14:paraId="5CEC58CD" w14:textId="4069CEFA" w:rsidR="00B243BA" w:rsidRPr="00803E0E" w:rsidRDefault="00803E0E" w:rsidP="00B243BA">
      <w:pPr>
        <w:pStyle w:val="Style7"/>
        <w:widowControl/>
        <w:tabs>
          <w:tab w:val="left" w:pos="426"/>
        </w:tabs>
        <w:ind w:firstLine="709"/>
        <w:jc w:val="both"/>
      </w:pPr>
      <w:r>
        <w:t>9</w:t>
      </w:r>
      <w:r w:rsidR="00B243BA" w:rsidRPr="00803E0E">
        <w:t xml:space="preserve">.2. </w:t>
      </w:r>
      <w:r w:rsidR="00B243BA" w:rsidRPr="00803E0E">
        <w:rPr>
          <w:spacing w:val="1"/>
        </w:rPr>
        <w:t xml:space="preserve">Настоящий договор вступает в силу с момента подписания Сторонами и действует до </w:t>
      </w:r>
      <w:r w:rsidR="00AA60EB" w:rsidRPr="0088581B">
        <w:rPr>
          <w:spacing w:val="1"/>
          <w:highlight w:val="yellow"/>
        </w:rPr>
        <w:t>31.12.</w:t>
      </w:r>
      <w:r w:rsidR="00B243BA" w:rsidRPr="0088581B">
        <w:rPr>
          <w:spacing w:val="1"/>
          <w:highlight w:val="yellow"/>
        </w:rPr>
        <w:t>20</w:t>
      </w:r>
      <w:r w:rsidR="00040E82" w:rsidRPr="0088581B">
        <w:rPr>
          <w:spacing w:val="1"/>
          <w:highlight w:val="yellow"/>
        </w:rPr>
        <w:t>2</w:t>
      </w:r>
      <w:r w:rsidR="0088581B">
        <w:rPr>
          <w:spacing w:val="1"/>
          <w:highlight w:val="yellow"/>
        </w:rPr>
        <w:t>3</w:t>
      </w:r>
      <w:r w:rsidR="00B243BA" w:rsidRPr="0088581B">
        <w:rPr>
          <w:spacing w:val="1"/>
          <w:highlight w:val="yellow"/>
        </w:rPr>
        <w:t xml:space="preserve"> г</w:t>
      </w:r>
      <w:r w:rsidR="00040E82" w:rsidRPr="0088581B">
        <w:rPr>
          <w:spacing w:val="1"/>
          <w:highlight w:val="yellow"/>
        </w:rPr>
        <w:t>ода</w:t>
      </w:r>
      <w:r w:rsidR="00B243BA" w:rsidRPr="00404F01">
        <w:rPr>
          <w:spacing w:val="1"/>
        </w:rPr>
        <w:t>,</w:t>
      </w:r>
      <w:r w:rsidR="00B243BA" w:rsidRPr="00404F01">
        <w:t xml:space="preserve"> а</w:t>
      </w:r>
      <w:r w:rsidR="00B243BA" w:rsidRPr="00803E0E">
        <w:t xml:space="preserve"> в части взаимных расчётов – до полного их исполнения.</w:t>
      </w:r>
      <w:r w:rsidR="00EA5076">
        <w:t xml:space="preserve"> Л</w:t>
      </w:r>
      <w:r w:rsidR="00EA5076" w:rsidRPr="00EA5076">
        <w:t>ибо до лимита суммы указанной в п.4.1. настоящего договора</w:t>
      </w:r>
    </w:p>
    <w:p w14:paraId="7217921A" w14:textId="22C7F789" w:rsidR="00B243BA" w:rsidRPr="00803E0E" w:rsidRDefault="00803E0E" w:rsidP="00B243BA">
      <w:pPr>
        <w:pStyle w:val="Style7"/>
        <w:widowControl/>
        <w:tabs>
          <w:tab w:val="left" w:pos="426"/>
        </w:tabs>
        <w:ind w:firstLine="709"/>
        <w:jc w:val="both"/>
        <w:rPr>
          <w:b/>
        </w:rPr>
      </w:pPr>
      <w:r>
        <w:t>9</w:t>
      </w:r>
      <w:r w:rsidR="00B243BA" w:rsidRPr="00803E0E">
        <w:t>.3. Настоящий Договор составлен в 2 (двух) экземплярах, имеющих равную юридическую силу, по 1 (одному) экземпляру для каждой из Сторон.</w:t>
      </w:r>
    </w:p>
    <w:p w14:paraId="0D4CE34A" w14:textId="1F4C34CB" w:rsidR="00B243BA" w:rsidRPr="00803E0E" w:rsidRDefault="00803E0E" w:rsidP="00B243B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00B243BA" w:rsidRPr="00803E0E">
        <w:rPr>
          <w:rFonts w:ascii="Times New Roman" w:hAnsi="Times New Roman" w:cs="Times New Roman"/>
          <w:sz w:val="24"/>
          <w:szCs w:val="24"/>
        </w:rPr>
        <w:t>.4. К настоящему Договору прилагаются и являются его неотъемлемой частью:</w:t>
      </w:r>
    </w:p>
    <w:p w14:paraId="59B83A77" w14:textId="1464F81E" w:rsidR="00B243BA" w:rsidRPr="00803E0E" w:rsidRDefault="00B243BA" w:rsidP="00EE2B81">
      <w:pPr>
        <w:pStyle w:val="ConsNormal"/>
        <w:widowControl/>
        <w:numPr>
          <w:ilvl w:val="0"/>
          <w:numId w:val="23"/>
        </w:numPr>
        <w:ind w:left="1134"/>
        <w:jc w:val="both"/>
        <w:rPr>
          <w:rFonts w:ascii="Times New Roman" w:hAnsi="Times New Roman" w:cs="Times New Roman"/>
          <w:sz w:val="24"/>
          <w:szCs w:val="24"/>
        </w:rPr>
      </w:pPr>
      <w:r w:rsidRPr="00803E0E">
        <w:rPr>
          <w:rFonts w:ascii="Times New Roman" w:hAnsi="Times New Roman" w:cs="Times New Roman"/>
          <w:sz w:val="24"/>
          <w:szCs w:val="24"/>
        </w:rPr>
        <w:t xml:space="preserve">Приложение № 1 – </w:t>
      </w:r>
      <w:r w:rsidR="007E6BF3" w:rsidRPr="00803E0E">
        <w:rPr>
          <w:rFonts w:ascii="Times New Roman" w:hAnsi="Times New Roman" w:cs="Times New Roman"/>
          <w:sz w:val="24"/>
          <w:szCs w:val="24"/>
        </w:rPr>
        <w:t>Спецификация услуг</w:t>
      </w:r>
      <w:r w:rsidRPr="00803E0E">
        <w:rPr>
          <w:rFonts w:ascii="Times New Roman" w:hAnsi="Times New Roman" w:cs="Times New Roman"/>
          <w:sz w:val="24"/>
          <w:szCs w:val="24"/>
        </w:rPr>
        <w:t>.</w:t>
      </w:r>
    </w:p>
    <w:p w14:paraId="0BA7C3FF" w14:textId="3AD640E8" w:rsidR="00B243BA" w:rsidRPr="00803E0E" w:rsidRDefault="00B243BA" w:rsidP="00EE2B81">
      <w:pPr>
        <w:pStyle w:val="ConsNormal"/>
        <w:widowControl/>
        <w:numPr>
          <w:ilvl w:val="0"/>
          <w:numId w:val="23"/>
        </w:numPr>
        <w:ind w:left="1134"/>
        <w:jc w:val="both"/>
        <w:rPr>
          <w:rFonts w:ascii="Times New Roman" w:hAnsi="Times New Roman" w:cs="Times New Roman"/>
          <w:sz w:val="24"/>
          <w:szCs w:val="24"/>
        </w:rPr>
      </w:pPr>
      <w:r w:rsidRPr="00803E0E">
        <w:rPr>
          <w:rFonts w:ascii="Times New Roman" w:hAnsi="Times New Roman" w:cs="Times New Roman"/>
          <w:sz w:val="24"/>
          <w:szCs w:val="24"/>
        </w:rPr>
        <w:t>Приложение № 2</w:t>
      </w:r>
      <w:r w:rsidR="009269A6" w:rsidRPr="00803E0E">
        <w:rPr>
          <w:rFonts w:ascii="Times New Roman" w:hAnsi="Times New Roman" w:cs="Times New Roman"/>
          <w:sz w:val="24"/>
          <w:szCs w:val="24"/>
        </w:rPr>
        <w:t xml:space="preserve"> – </w:t>
      </w:r>
      <w:r w:rsidR="00EE2B81">
        <w:rPr>
          <w:rFonts w:ascii="Times New Roman" w:hAnsi="Times New Roman" w:cs="Times New Roman"/>
          <w:sz w:val="24"/>
          <w:szCs w:val="24"/>
        </w:rPr>
        <w:t>Ф</w:t>
      </w:r>
      <w:r w:rsidR="0021683A" w:rsidRPr="00803E0E">
        <w:rPr>
          <w:rFonts w:ascii="Times New Roman" w:hAnsi="Times New Roman" w:cs="Times New Roman"/>
          <w:sz w:val="24"/>
          <w:szCs w:val="24"/>
        </w:rPr>
        <w:t>орма п</w:t>
      </w:r>
      <w:r w:rsidR="007E6BF3" w:rsidRPr="00803E0E">
        <w:rPr>
          <w:rFonts w:ascii="Times New Roman" w:hAnsi="Times New Roman" w:cs="Times New Roman"/>
          <w:sz w:val="24"/>
          <w:szCs w:val="24"/>
        </w:rPr>
        <w:t>одтверждени</w:t>
      </w:r>
      <w:r w:rsidR="0021683A" w:rsidRPr="00803E0E">
        <w:rPr>
          <w:rFonts w:ascii="Times New Roman" w:hAnsi="Times New Roman" w:cs="Times New Roman"/>
          <w:sz w:val="24"/>
          <w:szCs w:val="24"/>
        </w:rPr>
        <w:t>я</w:t>
      </w:r>
      <w:r w:rsidR="007E6BF3" w:rsidRPr="00803E0E">
        <w:rPr>
          <w:rFonts w:ascii="Times New Roman" w:hAnsi="Times New Roman" w:cs="Times New Roman"/>
          <w:sz w:val="24"/>
          <w:szCs w:val="24"/>
        </w:rPr>
        <w:t xml:space="preserve"> о получении согласия на обработку персональных данных, принадлежащих слушателям</w:t>
      </w:r>
      <w:r w:rsidR="00404180" w:rsidRPr="00803E0E">
        <w:rPr>
          <w:rFonts w:ascii="Times New Roman" w:hAnsi="Times New Roman" w:cs="Times New Roman"/>
          <w:sz w:val="24"/>
          <w:szCs w:val="24"/>
        </w:rPr>
        <w:t>.</w:t>
      </w:r>
    </w:p>
    <w:p w14:paraId="1E0FA3F7" w14:textId="79290D86" w:rsidR="00B022FA" w:rsidRPr="00803E0E" w:rsidRDefault="00E05607" w:rsidP="00EE2B81">
      <w:pPr>
        <w:pStyle w:val="ConsNormal"/>
        <w:widowControl/>
        <w:numPr>
          <w:ilvl w:val="0"/>
          <w:numId w:val="23"/>
        </w:numPr>
        <w:ind w:left="1134"/>
        <w:jc w:val="both"/>
        <w:rPr>
          <w:rStyle w:val="a4"/>
          <w:rFonts w:ascii="Times New Roman" w:hAnsi="Times New Roman" w:cs="Times New Roman"/>
          <w:b w:val="0"/>
          <w:bCs w:val="0"/>
          <w:sz w:val="24"/>
          <w:szCs w:val="24"/>
        </w:rPr>
      </w:pPr>
      <w:r w:rsidRPr="00803E0E">
        <w:rPr>
          <w:rFonts w:ascii="Times New Roman" w:hAnsi="Times New Roman" w:cs="Times New Roman"/>
          <w:sz w:val="24"/>
          <w:szCs w:val="24"/>
        </w:rPr>
        <w:t>Приложение № 3 - Антикоррупционная оговорка.</w:t>
      </w:r>
    </w:p>
    <w:p w14:paraId="093D8FBF" w14:textId="4CA2A99A" w:rsidR="00B243BA" w:rsidRPr="00803E0E" w:rsidRDefault="00803E0E" w:rsidP="004D59A4">
      <w:pPr>
        <w:pStyle w:val="a3"/>
        <w:spacing w:before="240" w:beforeAutospacing="0" w:after="240" w:afterAutospacing="0"/>
        <w:jc w:val="center"/>
        <w:rPr>
          <w:rStyle w:val="a4"/>
        </w:rPr>
      </w:pPr>
      <w:r>
        <w:rPr>
          <w:rStyle w:val="a4"/>
        </w:rPr>
        <w:t>10</w:t>
      </w:r>
      <w:r w:rsidR="00B243BA" w:rsidRPr="00803E0E">
        <w:rPr>
          <w:rStyle w:val="a4"/>
        </w:rPr>
        <w:t>. ЮРИДИЧЕСКИЕ АДРЕСА И РЕКВИЗИТЫ СТОРОН</w:t>
      </w:r>
    </w:p>
    <w:tbl>
      <w:tblPr>
        <w:tblpPr w:leftFromText="180" w:rightFromText="180" w:vertAnchor="text" w:horzAnchor="margin" w:tblpY="236"/>
        <w:tblW w:w="9781" w:type="dxa"/>
        <w:tblLayout w:type="fixed"/>
        <w:tblCellMar>
          <w:left w:w="70" w:type="dxa"/>
          <w:right w:w="70" w:type="dxa"/>
        </w:tblCellMar>
        <w:tblLook w:val="0000" w:firstRow="0" w:lastRow="0" w:firstColumn="0" w:lastColumn="0" w:noHBand="0" w:noVBand="0"/>
      </w:tblPr>
      <w:tblGrid>
        <w:gridCol w:w="4253"/>
        <w:gridCol w:w="5528"/>
      </w:tblGrid>
      <w:tr w:rsidR="00B243BA" w:rsidRPr="00803E0E" w14:paraId="7EDE94E4" w14:textId="77777777" w:rsidTr="00D12BEA">
        <w:trPr>
          <w:trHeight w:val="5497"/>
        </w:trPr>
        <w:tc>
          <w:tcPr>
            <w:tcW w:w="4253" w:type="dxa"/>
          </w:tcPr>
          <w:p w14:paraId="19C048DD" w14:textId="77777777" w:rsidR="00B243BA" w:rsidRPr="00803E0E" w:rsidRDefault="00B243BA" w:rsidP="00D50BBE">
            <w:pPr>
              <w:rPr>
                <w:b/>
              </w:rPr>
            </w:pPr>
            <w:r w:rsidRPr="00803E0E">
              <w:rPr>
                <w:b/>
              </w:rPr>
              <w:lastRenderedPageBreak/>
              <w:t>Исполнитель:</w:t>
            </w:r>
          </w:p>
          <w:p w14:paraId="2D431C05" w14:textId="77777777" w:rsidR="00B243BA" w:rsidRPr="00803E0E" w:rsidRDefault="00B243BA" w:rsidP="00D50BBE">
            <w:pPr>
              <w:rPr>
                <w:b/>
              </w:rPr>
            </w:pPr>
            <w:r w:rsidRPr="00803E0E">
              <w:rPr>
                <w:b/>
              </w:rPr>
              <w:t>ООО ОДПО «ТАСК»</w:t>
            </w:r>
          </w:p>
          <w:p w14:paraId="6D51F800" w14:textId="77777777" w:rsidR="00C8423E" w:rsidRDefault="00B243BA" w:rsidP="00D50BBE">
            <w:pPr>
              <w:rPr>
                <w:bCs/>
              </w:rPr>
            </w:pPr>
            <w:r w:rsidRPr="00803E0E">
              <w:rPr>
                <w:bCs/>
              </w:rPr>
              <w:t xml:space="preserve">Адрес местонахождения:196601, </w:t>
            </w:r>
          </w:p>
          <w:p w14:paraId="0296C908" w14:textId="67BD8987" w:rsidR="00B243BA" w:rsidRPr="00803E0E" w:rsidRDefault="00B243BA" w:rsidP="00D50BBE">
            <w:pPr>
              <w:rPr>
                <w:bCs/>
              </w:rPr>
            </w:pPr>
            <w:r w:rsidRPr="00803E0E">
              <w:rPr>
                <w:bCs/>
              </w:rPr>
              <w:t>г. Санкт-Петербург, г. Пушкин, ул. Церковная, д.8/12, кв.43</w:t>
            </w:r>
          </w:p>
          <w:p w14:paraId="6DAAF562" w14:textId="784C5191" w:rsidR="00B243BA" w:rsidRPr="00803E0E" w:rsidRDefault="00B243BA" w:rsidP="00D50BBE">
            <w:pPr>
              <w:rPr>
                <w:bCs/>
              </w:rPr>
            </w:pPr>
            <w:r w:rsidRPr="00803E0E">
              <w:rPr>
                <w:bCs/>
              </w:rPr>
              <w:t xml:space="preserve">Почтовый адрес: 196601, г. Санкт-Петербург, г. Пушкин, </w:t>
            </w:r>
            <w:r w:rsidR="00F060C2">
              <w:rPr>
                <w:bCs/>
              </w:rPr>
              <w:t>а/я 50</w:t>
            </w:r>
          </w:p>
          <w:p w14:paraId="52949F03" w14:textId="77777777" w:rsidR="00B243BA" w:rsidRPr="00803E0E" w:rsidRDefault="00B243BA" w:rsidP="00D50BBE">
            <w:pPr>
              <w:rPr>
                <w:color w:val="000000"/>
              </w:rPr>
            </w:pPr>
            <w:r w:rsidRPr="00803E0E">
              <w:rPr>
                <w:color w:val="000000"/>
              </w:rPr>
              <w:t>ОГРН: 1167847165001</w:t>
            </w:r>
          </w:p>
          <w:p w14:paraId="2AA50657" w14:textId="77777777" w:rsidR="00B243BA" w:rsidRPr="00803E0E" w:rsidRDefault="00B243BA" w:rsidP="00D50BBE">
            <w:r w:rsidRPr="00803E0E">
              <w:t xml:space="preserve">ИНН </w:t>
            </w:r>
            <w:r w:rsidRPr="00803E0E">
              <w:rPr>
                <w:bCs/>
              </w:rPr>
              <w:t xml:space="preserve">7820047898 </w:t>
            </w:r>
            <w:r w:rsidRPr="00803E0E">
              <w:t xml:space="preserve">КПП </w:t>
            </w:r>
            <w:r w:rsidRPr="00803E0E">
              <w:rPr>
                <w:bCs/>
              </w:rPr>
              <w:t>782001001</w:t>
            </w:r>
          </w:p>
          <w:p w14:paraId="17F0FFB0" w14:textId="77777777" w:rsidR="00B243BA" w:rsidRPr="00803E0E" w:rsidRDefault="00B243BA" w:rsidP="00D50BBE">
            <w:r w:rsidRPr="00803E0E">
              <w:t>Банковские реквизиты:</w:t>
            </w:r>
          </w:p>
          <w:p w14:paraId="138DD2BD" w14:textId="77777777" w:rsidR="00B243BA" w:rsidRPr="00803E0E" w:rsidRDefault="00B243BA" w:rsidP="00D50BBE">
            <w:r w:rsidRPr="00803E0E">
              <w:t xml:space="preserve">Расчетный счет </w:t>
            </w:r>
            <w:r w:rsidRPr="00803E0E">
              <w:rPr>
                <w:bCs/>
              </w:rPr>
              <w:t>40702810555120001287</w:t>
            </w:r>
          </w:p>
          <w:p w14:paraId="42DA614B" w14:textId="77777777" w:rsidR="00B243BA" w:rsidRPr="00803E0E" w:rsidRDefault="00B243BA" w:rsidP="00D50BBE">
            <w:pPr>
              <w:widowControl w:val="0"/>
              <w:autoSpaceDE w:val="0"/>
              <w:autoSpaceDN w:val="0"/>
              <w:adjustRightInd w:val="0"/>
              <w:rPr>
                <w:bCs/>
              </w:rPr>
            </w:pPr>
            <w:r w:rsidRPr="00803E0E">
              <w:rPr>
                <w:bCs/>
              </w:rPr>
              <w:t>СЕВЕРО-ЗАПАДНЫЙ БАНК ПАО СБЕРБАНК</w:t>
            </w:r>
          </w:p>
          <w:p w14:paraId="4ED362C5" w14:textId="77777777" w:rsidR="00B243BA" w:rsidRPr="00803E0E" w:rsidRDefault="00B243BA" w:rsidP="00D50BBE">
            <w:proofErr w:type="spellStart"/>
            <w:r w:rsidRPr="00803E0E">
              <w:t>Кор.счет</w:t>
            </w:r>
            <w:proofErr w:type="spellEnd"/>
            <w:r w:rsidRPr="00803E0E">
              <w:t xml:space="preserve"> </w:t>
            </w:r>
            <w:r w:rsidRPr="00803E0E">
              <w:rPr>
                <w:bCs/>
              </w:rPr>
              <w:t>30101810500000000653</w:t>
            </w:r>
            <w:r w:rsidRPr="00803E0E">
              <w:t xml:space="preserve"> </w:t>
            </w:r>
          </w:p>
          <w:p w14:paraId="1E810852" w14:textId="0AABA1A6" w:rsidR="00B243BA" w:rsidRPr="00803E0E" w:rsidRDefault="00B243BA" w:rsidP="00D50BBE">
            <w:pPr>
              <w:rPr>
                <w:bCs/>
              </w:rPr>
            </w:pPr>
            <w:r w:rsidRPr="00803E0E">
              <w:t xml:space="preserve">БИК </w:t>
            </w:r>
            <w:r w:rsidRPr="00803E0E">
              <w:rPr>
                <w:bCs/>
              </w:rPr>
              <w:t>044030653</w:t>
            </w:r>
          </w:p>
          <w:p w14:paraId="75650131" w14:textId="3EEBB53A" w:rsidR="00D94B08" w:rsidRPr="00803E0E" w:rsidRDefault="00D94B08" w:rsidP="00D50BBE"/>
          <w:p w14:paraId="739458CB" w14:textId="11DA36D0" w:rsidR="00D94B08" w:rsidRPr="00803E0E" w:rsidRDefault="00D94B08" w:rsidP="00D50BBE">
            <w:r w:rsidRPr="00803E0E">
              <w:rPr>
                <w:lang w:val="en-US"/>
              </w:rPr>
              <w:t>e</w:t>
            </w:r>
            <w:r w:rsidRPr="00803E0E">
              <w:t>-</w:t>
            </w:r>
            <w:r w:rsidRPr="00803E0E">
              <w:rPr>
                <w:lang w:val="en-US"/>
              </w:rPr>
              <w:t>mail</w:t>
            </w:r>
            <w:r w:rsidR="0021683A" w:rsidRPr="00803E0E">
              <w:t xml:space="preserve">: </w:t>
            </w:r>
            <w:r w:rsidR="0021683A" w:rsidRPr="00803E0E">
              <w:rPr>
                <w:lang w:val="en-US"/>
              </w:rPr>
              <w:t>odpotasc</w:t>
            </w:r>
            <w:r w:rsidR="0021683A" w:rsidRPr="00803E0E">
              <w:t>@</w:t>
            </w:r>
            <w:r w:rsidR="0021683A" w:rsidRPr="00803E0E">
              <w:rPr>
                <w:lang w:val="en-US"/>
              </w:rPr>
              <w:t>mail</w:t>
            </w:r>
            <w:r w:rsidR="0021683A" w:rsidRPr="00803E0E">
              <w:t>.</w:t>
            </w:r>
            <w:r w:rsidR="0021683A" w:rsidRPr="00803E0E">
              <w:rPr>
                <w:lang w:val="en-US"/>
              </w:rPr>
              <w:t>ru</w:t>
            </w:r>
          </w:p>
          <w:p w14:paraId="5728E2B7" w14:textId="77777777" w:rsidR="00B243BA" w:rsidRPr="00803E0E" w:rsidRDefault="00B243BA" w:rsidP="00D50BBE"/>
          <w:p w14:paraId="568E77C5" w14:textId="77777777" w:rsidR="00B243BA" w:rsidRPr="00803E0E" w:rsidRDefault="005B7EE5" w:rsidP="005B7EE5">
            <w:pPr>
              <w:tabs>
                <w:tab w:val="left" w:pos="4000"/>
              </w:tabs>
            </w:pPr>
            <w:r w:rsidRPr="00803E0E">
              <w:tab/>
            </w:r>
          </w:p>
          <w:p w14:paraId="3295B2FC" w14:textId="4EE9D0D5" w:rsidR="005B7EE5" w:rsidRPr="00803E0E" w:rsidRDefault="005B7EE5" w:rsidP="00D50BBE"/>
          <w:p w14:paraId="7AFD688C" w14:textId="66A0B5A6" w:rsidR="00AC3254" w:rsidRPr="00803E0E" w:rsidRDefault="00AC3254" w:rsidP="00D50BBE"/>
          <w:p w14:paraId="758A261F" w14:textId="4FE55F15" w:rsidR="00D12BEA" w:rsidRPr="00803E0E" w:rsidRDefault="00D12BEA" w:rsidP="00D50BBE"/>
          <w:p w14:paraId="2D7D9128" w14:textId="45366DEB" w:rsidR="00D12BEA" w:rsidRPr="00803E0E" w:rsidRDefault="00D12BEA" w:rsidP="00D50BBE"/>
          <w:p w14:paraId="5423A7A9" w14:textId="76E3EFAF" w:rsidR="00D12BEA" w:rsidRPr="00803E0E" w:rsidRDefault="00D12BEA" w:rsidP="00D50BBE"/>
          <w:p w14:paraId="216EFEFE" w14:textId="3A3917D6" w:rsidR="00D12BEA" w:rsidRPr="00803E0E" w:rsidRDefault="00D12BEA" w:rsidP="00D50BBE"/>
          <w:p w14:paraId="3B54441C" w14:textId="2AC5B812" w:rsidR="00D12BEA" w:rsidRPr="00803E0E" w:rsidRDefault="00D12BEA" w:rsidP="00D50BBE"/>
          <w:p w14:paraId="7E335277" w14:textId="11EFADD2" w:rsidR="00D12BEA" w:rsidRPr="00803E0E" w:rsidRDefault="00D12BEA" w:rsidP="00D50BBE"/>
          <w:p w14:paraId="5D5C031B" w14:textId="77777777" w:rsidR="00D94B08" w:rsidRPr="00803E0E" w:rsidRDefault="00D94B08" w:rsidP="00D50BBE"/>
          <w:p w14:paraId="11394224" w14:textId="77777777" w:rsidR="005B7EE5" w:rsidRPr="00803E0E" w:rsidRDefault="005B7EE5" w:rsidP="00D50BBE"/>
          <w:p w14:paraId="5CAB26A2" w14:textId="77777777" w:rsidR="00B243BA" w:rsidRPr="00803E0E" w:rsidRDefault="00B243BA" w:rsidP="00D50BBE">
            <w:pPr>
              <w:rPr>
                <w:b/>
              </w:rPr>
            </w:pPr>
            <w:r w:rsidRPr="00803E0E">
              <w:rPr>
                <w:b/>
              </w:rPr>
              <w:t xml:space="preserve">Генеральный директор </w:t>
            </w:r>
          </w:p>
          <w:p w14:paraId="2CF6009A" w14:textId="3AEEE968" w:rsidR="00B243BA" w:rsidRPr="00803E0E" w:rsidRDefault="00B243BA" w:rsidP="00D50BBE">
            <w:pPr>
              <w:rPr>
                <w:b/>
              </w:rPr>
            </w:pPr>
            <w:r w:rsidRPr="00803E0E">
              <w:rPr>
                <w:b/>
              </w:rPr>
              <w:t>ООО ОДПО «ТАСК»</w:t>
            </w:r>
          </w:p>
          <w:p w14:paraId="6B29790F" w14:textId="77777777" w:rsidR="00D94B08" w:rsidRPr="00803E0E" w:rsidRDefault="00D94B08" w:rsidP="00193494">
            <w:pPr>
              <w:rPr>
                <w:b/>
              </w:rPr>
            </w:pPr>
          </w:p>
          <w:p w14:paraId="32F17EB7" w14:textId="7B3C6F5B" w:rsidR="00B243BA" w:rsidRPr="00803E0E" w:rsidRDefault="00193494" w:rsidP="00F060C2">
            <w:r w:rsidRPr="00803E0E">
              <w:rPr>
                <w:b/>
              </w:rPr>
              <w:br/>
            </w:r>
            <w:r w:rsidR="00B243BA" w:rsidRPr="00803E0E">
              <w:rPr>
                <w:b/>
              </w:rPr>
              <w:t>__________________ /</w:t>
            </w:r>
            <w:r w:rsidR="00F060C2">
              <w:rPr>
                <w:b/>
              </w:rPr>
              <w:t xml:space="preserve">Н.Ю. </w:t>
            </w:r>
            <w:proofErr w:type="spellStart"/>
            <w:r w:rsidR="00F060C2">
              <w:rPr>
                <w:b/>
              </w:rPr>
              <w:t>Качнова</w:t>
            </w:r>
            <w:proofErr w:type="spellEnd"/>
            <w:r w:rsidR="00B243BA" w:rsidRPr="00803E0E">
              <w:rPr>
                <w:b/>
              </w:rPr>
              <w:t>/</w:t>
            </w:r>
            <w:r w:rsidR="00B243BA" w:rsidRPr="00803E0E">
              <w:rPr>
                <w:b/>
              </w:rPr>
              <w:br/>
            </w:r>
            <w:r w:rsidR="00C46B6F">
              <w:t>М.П</w:t>
            </w:r>
            <w:r w:rsidR="00B243BA" w:rsidRPr="00803E0E">
              <w:t xml:space="preserve">.                                                                                                          </w:t>
            </w:r>
          </w:p>
        </w:tc>
        <w:tc>
          <w:tcPr>
            <w:tcW w:w="5528" w:type="dxa"/>
          </w:tcPr>
          <w:p w14:paraId="61678272" w14:textId="251E5740" w:rsidR="006F7545" w:rsidRPr="00635318" w:rsidRDefault="006F7545" w:rsidP="006F7545">
            <w:pPr>
              <w:widowControl w:val="0"/>
              <w:tabs>
                <w:tab w:val="left" w:pos="0"/>
                <w:tab w:val="left" w:pos="100"/>
              </w:tabs>
              <w:ind w:right="-1"/>
              <w:rPr>
                <w:b/>
                <w:highlight w:val="yellow"/>
              </w:rPr>
            </w:pPr>
            <w:r w:rsidRPr="00635318">
              <w:rPr>
                <w:b/>
                <w:highlight w:val="yellow"/>
              </w:rPr>
              <w:t>Заказчик»</w:t>
            </w:r>
            <w:r w:rsidR="00A700B0" w:rsidRPr="00635318">
              <w:rPr>
                <w:b/>
                <w:highlight w:val="yellow"/>
              </w:rPr>
              <w:t>:</w:t>
            </w:r>
          </w:p>
          <w:p w14:paraId="493CCFDF" w14:textId="77777777" w:rsidR="00C46B6F" w:rsidRPr="00635318" w:rsidRDefault="00C46B6F" w:rsidP="00C46B6F">
            <w:pPr>
              <w:rPr>
                <w:highlight w:val="yellow"/>
              </w:rPr>
            </w:pPr>
          </w:p>
          <w:p w14:paraId="3CFF67AB" w14:textId="77777777" w:rsidR="00C46B6F" w:rsidRPr="00635318" w:rsidRDefault="00C46B6F" w:rsidP="00C46B6F">
            <w:pPr>
              <w:rPr>
                <w:highlight w:val="yellow"/>
              </w:rPr>
            </w:pPr>
          </w:p>
          <w:p w14:paraId="2D38D3CE" w14:textId="77777777" w:rsidR="00C46B6F" w:rsidRPr="00635318" w:rsidRDefault="00C46B6F" w:rsidP="00C46B6F">
            <w:pPr>
              <w:rPr>
                <w:highlight w:val="yellow"/>
              </w:rPr>
            </w:pPr>
          </w:p>
          <w:p w14:paraId="2774D335" w14:textId="2E59C360" w:rsidR="00C8423E" w:rsidRPr="00635318" w:rsidRDefault="00C8423E" w:rsidP="00080829">
            <w:pPr>
              <w:rPr>
                <w:highlight w:val="yellow"/>
                <w:lang w:val="en-US"/>
              </w:rPr>
            </w:pPr>
          </w:p>
          <w:p w14:paraId="44A91523" w14:textId="259CC2B2" w:rsidR="004250DB" w:rsidRPr="00635318" w:rsidRDefault="004250DB" w:rsidP="00080829">
            <w:pPr>
              <w:rPr>
                <w:highlight w:val="yellow"/>
                <w:lang w:val="en-US"/>
              </w:rPr>
            </w:pPr>
          </w:p>
          <w:p w14:paraId="09E5FE7C" w14:textId="57608A07" w:rsidR="004250DB" w:rsidRPr="00635318" w:rsidRDefault="004250DB" w:rsidP="00080829">
            <w:pPr>
              <w:rPr>
                <w:highlight w:val="yellow"/>
                <w:lang w:val="en-US"/>
              </w:rPr>
            </w:pPr>
          </w:p>
          <w:p w14:paraId="2D9C041D" w14:textId="555690A5" w:rsidR="004250DB" w:rsidRPr="00635318" w:rsidRDefault="004250DB" w:rsidP="00080829">
            <w:pPr>
              <w:rPr>
                <w:highlight w:val="yellow"/>
                <w:lang w:val="en-US"/>
              </w:rPr>
            </w:pPr>
          </w:p>
          <w:p w14:paraId="74F7E80C" w14:textId="658E19F4" w:rsidR="004250DB" w:rsidRPr="00635318" w:rsidRDefault="004250DB" w:rsidP="00080829">
            <w:pPr>
              <w:rPr>
                <w:highlight w:val="yellow"/>
                <w:lang w:val="en-US"/>
              </w:rPr>
            </w:pPr>
          </w:p>
          <w:p w14:paraId="1786A0C0" w14:textId="22D1A9F0" w:rsidR="004250DB" w:rsidRPr="00635318" w:rsidRDefault="004250DB" w:rsidP="00080829">
            <w:pPr>
              <w:rPr>
                <w:highlight w:val="yellow"/>
                <w:lang w:val="en-US"/>
              </w:rPr>
            </w:pPr>
          </w:p>
          <w:p w14:paraId="60711AE7" w14:textId="6E21EB07" w:rsidR="004250DB" w:rsidRPr="00635318" w:rsidRDefault="004250DB" w:rsidP="00080829">
            <w:pPr>
              <w:rPr>
                <w:highlight w:val="yellow"/>
                <w:lang w:val="en-US"/>
              </w:rPr>
            </w:pPr>
          </w:p>
          <w:p w14:paraId="264266F4" w14:textId="5C745869" w:rsidR="004250DB" w:rsidRPr="00635318" w:rsidRDefault="004250DB" w:rsidP="00080829">
            <w:pPr>
              <w:rPr>
                <w:highlight w:val="yellow"/>
                <w:lang w:val="en-US"/>
              </w:rPr>
            </w:pPr>
          </w:p>
          <w:p w14:paraId="76708FB4" w14:textId="5745EB3E" w:rsidR="004250DB" w:rsidRPr="00635318" w:rsidRDefault="004250DB" w:rsidP="00080829">
            <w:pPr>
              <w:rPr>
                <w:highlight w:val="yellow"/>
                <w:lang w:val="en-US"/>
              </w:rPr>
            </w:pPr>
          </w:p>
          <w:p w14:paraId="305E974B" w14:textId="37DEF60F" w:rsidR="004250DB" w:rsidRPr="00635318" w:rsidRDefault="004250DB" w:rsidP="00080829">
            <w:pPr>
              <w:rPr>
                <w:highlight w:val="yellow"/>
                <w:lang w:val="en-US"/>
              </w:rPr>
            </w:pPr>
          </w:p>
          <w:p w14:paraId="7F9260CE" w14:textId="2D98CA5B" w:rsidR="004250DB" w:rsidRPr="00635318" w:rsidRDefault="004250DB" w:rsidP="00080829">
            <w:pPr>
              <w:rPr>
                <w:highlight w:val="yellow"/>
                <w:lang w:val="en-US"/>
              </w:rPr>
            </w:pPr>
          </w:p>
          <w:p w14:paraId="5997C0ED" w14:textId="2DD122F5" w:rsidR="004250DB" w:rsidRPr="00635318" w:rsidRDefault="004250DB" w:rsidP="00080829">
            <w:pPr>
              <w:rPr>
                <w:highlight w:val="yellow"/>
                <w:lang w:val="en-US"/>
              </w:rPr>
            </w:pPr>
          </w:p>
          <w:p w14:paraId="4B36E932" w14:textId="77777777" w:rsidR="004250DB" w:rsidRPr="00635318" w:rsidRDefault="004250DB" w:rsidP="00080829">
            <w:pPr>
              <w:rPr>
                <w:highlight w:val="yellow"/>
              </w:rPr>
            </w:pPr>
          </w:p>
          <w:p w14:paraId="2D1EACF7" w14:textId="690E0BB3" w:rsidR="00C8423E" w:rsidRPr="00635318" w:rsidRDefault="00C8423E" w:rsidP="00080829">
            <w:pPr>
              <w:rPr>
                <w:b/>
                <w:highlight w:val="yellow"/>
              </w:rPr>
            </w:pPr>
          </w:p>
          <w:p w14:paraId="5AE3B887" w14:textId="6D2AFF76" w:rsidR="00C8423E" w:rsidRPr="00635318" w:rsidRDefault="00C8423E" w:rsidP="00080829">
            <w:pPr>
              <w:rPr>
                <w:b/>
                <w:highlight w:val="yellow"/>
              </w:rPr>
            </w:pPr>
          </w:p>
          <w:p w14:paraId="25974BB4" w14:textId="383FF95B" w:rsidR="00C8423E" w:rsidRPr="00635318" w:rsidRDefault="00C8423E" w:rsidP="00080829">
            <w:pPr>
              <w:rPr>
                <w:b/>
                <w:highlight w:val="yellow"/>
              </w:rPr>
            </w:pPr>
          </w:p>
          <w:p w14:paraId="094DDE0C" w14:textId="0B4C1880" w:rsidR="00C8423E" w:rsidRPr="00635318" w:rsidRDefault="00C8423E" w:rsidP="00080829">
            <w:pPr>
              <w:rPr>
                <w:b/>
                <w:highlight w:val="yellow"/>
              </w:rPr>
            </w:pPr>
          </w:p>
          <w:p w14:paraId="0154AB70" w14:textId="28419F5C" w:rsidR="00C8423E" w:rsidRPr="00635318" w:rsidRDefault="00C8423E" w:rsidP="00080829">
            <w:pPr>
              <w:rPr>
                <w:b/>
                <w:highlight w:val="yellow"/>
              </w:rPr>
            </w:pPr>
          </w:p>
          <w:p w14:paraId="788B64AF" w14:textId="16A2983B" w:rsidR="00C8423E" w:rsidRPr="00635318" w:rsidRDefault="00C8423E" w:rsidP="00080829">
            <w:pPr>
              <w:rPr>
                <w:b/>
                <w:highlight w:val="yellow"/>
              </w:rPr>
            </w:pPr>
          </w:p>
          <w:p w14:paraId="76B6DB09" w14:textId="5FFDCCAC" w:rsidR="00C8423E" w:rsidRPr="00635318" w:rsidRDefault="00C8423E" w:rsidP="00080829">
            <w:pPr>
              <w:rPr>
                <w:b/>
                <w:highlight w:val="yellow"/>
              </w:rPr>
            </w:pPr>
          </w:p>
          <w:p w14:paraId="26A1CB9C" w14:textId="280CF372" w:rsidR="00C8423E" w:rsidRPr="00635318" w:rsidRDefault="00C8423E" w:rsidP="00080829">
            <w:pPr>
              <w:rPr>
                <w:b/>
                <w:highlight w:val="yellow"/>
              </w:rPr>
            </w:pPr>
          </w:p>
          <w:p w14:paraId="13E412BD" w14:textId="2FAFAA96" w:rsidR="00C8423E" w:rsidRPr="00635318" w:rsidRDefault="00C8423E" w:rsidP="00080829">
            <w:pPr>
              <w:rPr>
                <w:b/>
                <w:highlight w:val="yellow"/>
              </w:rPr>
            </w:pPr>
          </w:p>
          <w:p w14:paraId="538573F5" w14:textId="77777777" w:rsidR="00C8423E" w:rsidRPr="00635318" w:rsidRDefault="00C8423E" w:rsidP="00080829">
            <w:pPr>
              <w:rPr>
                <w:b/>
                <w:highlight w:val="yellow"/>
              </w:rPr>
            </w:pPr>
          </w:p>
          <w:p w14:paraId="2343240B" w14:textId="6029BFC9" w:rsidR="00C8423E" w:rsidRPr="00635318" w:rsidRDefault="00C8423E" w:rsidP="00080829">
            <w:pPr>
              <w:rPr>
                <w:b/>
                <w:highlight w:val="yellow"/>
              </w:rPr>
            </w:pPr>
          </w:p>
          <w:p w14:paraId="3CAF78A2" w14:textId="32B3A6EF" w:rsidR="009C637D" w:rsidRPr="00635318" w:rsidRDefault="009C637D" w:rsidP="00080829">
            <w:pPr>
              <w:rPr>
                <w:b/>
                <w:highlight w:val="yellow"/>
              </w:rPr>
            </w:pPr>
          </w:p>
          <w:p w14:paraId="3C04DBEA" w14:textId="149CF4FD" w:rsidR="009C637D" w:rsidRPr="00635318" w:rsidRDefault="009C637D" w:rsidP="00080829">
            <w:pPr>
              <w:rPr>
                <w:b/>
                <w:highlight w:val="yellow"/>
              </w:rPr>
            </w:pPr>
          </w:p>
          <w:p w14:paraId="646F4EDF" w14:textId="1D31AD5C" w:rsidR="004250DB" w:rsidRPr="00635318" w:rsidRDefault="004250DB" w:rsidP="00080829">
            <w:pPr>
              <w:rPr>
                <w:b/>
                <w:highlight w:val="yellow"/>
              </w:rPr>
            </w:pPr>
          </w:p>
          <w:p w14:paraId="15D46EED" w14:textId="77777777" w:rsidR="004250DB" w:rsidRPr="00635318" w:rsidRDefault="004250DB" w:rsidP="00080829">
            <w:pPr>
              <w:rPr>
                <w:b/>
                <w:highlight w:val="yellow"/>
              </w:rPr>
            </w:pPr>
          </w:p>
          <w:p w14:paraId="5FA02C94" w14:textId="77777777" w:rsidR="00E05607" w:rsidRPr="00635318" w:rsidRDefault="00E05607" w:rsidP="00080829">
            <w:pPr>
              <w:rPr>
                <w:b/>
                <w:highlight w:val="yellow"/>
              </w:rPr>
            </w:pPr>
          </w:p>
          <w:p w14:paraId="7B408C4E" w14:textId="3C0DB210" w:rsidR="00080829" w:rsidRPr="00803E0E" w:rsidRDefault="00080829" w:rsidP="00080829">
            <w:pPr>
              <w:rPr>
                <w:b/>
              </w:rPr>
            </w:pPr>
            <w:r w:rsidRPr="00635318">
              <w:rPr>
                <w:b/>
                <w:highlight w:val="yellow"/>
              </w:rPr>
              <w:t xml:space="preserve">________________  </w:t>
            </w:r>
            <w:r w:rsidR="00CA7630" w:rsidRPr="00635318">
              <w:rPr>
                <w:b/>
                <w:highlight w:val="yellow"/>
              </w:rPr>
              <w:t>/</w:t>
            </w:r>
            <w:r w:rsidR="004250DB" w:rsidRPr="00635318">
              <w:rPr>
                <w:b/>
                <w:highlight w:val="yellow"/>
              </w:rPr>
              <w:t>___________/</w:t>
            </w:r>
          </w:p>
          <w:p w14:paraId="76539095" w14:textId="5CED3BB6" w:rsidR="00FA6A23" w:rsidRPr="00803E0E" w:rsidRDefault="00C46B6F" w:rsidP="00080829">
            <w:r>
              <w:t>М.П</w:t>
            </w:r>
            <w:r w:rsidR="00080829" w:rsidRPr="00803E0E">
              <w:t xml:space="preserve">.                                                                  </w:t>
            </w:r>
          </w:p>
        </w:tc>
      </w:tr>
    </w:tbl>
    <w:p w14:paraId="59BAFF14" w14:textId="2BC58E09" w:rsidR="002168E3" w:rsidRDefault="002168E3" w:rsidP="00D94B08">
      <w:pPr>
        <w:rPr>
          <w:sz w:val="22"/>
          <w:szCs w:val="22"/>
        </w:rPr>
      </w:pPr>
    </w:p>
    <w:p w14:paraId="0ECAB202" w14:textId="111BB179" w:rsidR="009B125A" w:rsidRDefault="009B125A" w:rsidP="00D94B08">
      <w:pPr>
        <w:rPr>
          <w:sz w:val="22"/>
          <w:szCs w:val="22"/>
        </w:rPr>
      </w:pPr>
    </w:p>
    <w:p w14:paraId="6E743204" w14:textId="7AAFB318" w:rsidR="009B125A" w:rsidRDefault="009B125A" w:rsidP="00D94B08">
      <w:pPr>
        <w:rPr>
          <w:sz w:val="22"/>
          <w:szCs w:val="22"/>
        </w:rPr>
      </w:pPr>
    </w:p>
    <w:p w14:paraId="4176926F" w14:textId="4884D055" w:rsidR="00EE2B81" w:rsidRDefault="00EE2B81">
      <w:pPr>
        <w:spacing w:after="200" w:line="276" w:lineRule="auto"/>
        <w:rPr>
          <w:sz w:val="22"/>
          <w:szCs w:val="22"/>
        </w:rPr>
      </w:pPr>
      <w:r>
        <w:rPr>
          <w:sz w:val="22"/>
          <w:szCs w:val="22"/>
        </w:rPr>
        <w:br w:type="page"/>
      </w:r>
    </w:p>
    <w:p w14:paraId="52C532B4" w14:textId="3818CD31" w:rsidR="00D50BBE" w:rsidRPr="00803E0E" w:rsidRDefault="00D50BBE" w:rsidP="00D50BBE">
      <w:pPr>
        <w:jc w:val="right"/>
      </w:pPr>
      <w:bookmarkStart w:id="1" w:name="_Hlk775743"/>
      <w:r w:rsidRPr="00803E0E">
        <w:lastRenderedPageBreak/>
        <w:t xml:space="preserve">Приложение № </w:t>
      </w:r>
      <w:r w:rsidR="007E6BF3" w:rsidRPr="00803E0E">
        <w:t>1</w:t>
      </w:r>
    </w:p>
    <w:p w14:paraId="429AB23C" w14:textId="397463DE" w:rsidR="00D50BBE" w:rsidRPr="00803E0E" w:rsidRDefault="00D50BBE" w:rsidP="00BE40FE">
      <w:pPr>
        <w:ind w:left="4956"/>
        <w:rPr>
          <w:color w:val="FF0000"/>
        </w:rPr>
      </w:pPr>
      <w:r w:rsidRPr="00803E0E">
        <w:t xml:space="preserve"> договору №</w:t>
      </w:r>
      <w:r w:rsidR="004250DB">
        <w:t>______</w:t>
      </w:r>
      <w:r w:rsidR="00404F01">
        <w:t xml:space="preserve"> </w:t>
      </w:r>
      <w:r w:rsidRPr="00803E0E">
        <w:t xml:space="preserve">от </w:t>
      </w:r>
      <w:r w:rsidR="00CA7630" w:rsidRPr="00803E0E">
        <w:t>«</w:t>
      </w:r>
      <w:r w:rsidR="004250DB">
        <w:t>___</w:t>
      </w:r>
      <w:r w:rsidRPr="00803E0E">
        <w:t>»</w:t>
      </w:r>
      <w:r w:rsidR="00CA7630" w:rsidRPr="00803E0E">
        <w:t xml:space="preserve"> </w:t>
      </w:r>
      <w:r w:rsidR="004250DB">
        <w:t>_______</w:t>
      </w:r>
      <w:r w:rsidRPr="00803E0E">
        <w:t xml:space="preserve"> 20</w:t>
      </w:r>
      <w:r w:rsidR="00CA7630" w:rsidRPr="00803E0E">
        <w:t>2</w:t>
      </w:r>
      <w:r w:rsidR="00EE2B81">
        <w:t>2</w:t>
      </w:r>
      <w:r w:rsidRPr="00803E0E">
        <w:t xml:space="preserve"> г.</w:t>
      </w:r>
    </w:p>
    <w:p w14:paraId="7F6DD56B" w14:textId="77777777" w:rsidR="009269A6" w:rsidRPr="00803E0E" w:rsidRDefault="009269A6" w:rsidP="004D59A4">
      <w:pPr>
        <w:spacing w:before="240" w:after="240"/>
        <w:jc w:val="center"/>
        <w:rPr>
          <w:b/>
          <w:color w:val="000000" w:themeColor="text1"/>
        </w:rPr>
      </w:pPr>
      <w:r w:rsidRPr="00803E0E">
        <w:rPr>
          <w:b/>
          <w:color w:val="000000" w:themeColor="text1"/>
        </w:rPr>
        <w:t>СПЕЦИФИКАЦИЯ УСЛУГ</w:t>
      </w:r>
    </w:p>
    <w:p w14:paraId="503BC5FF" w14:textId="5B124E79" w:rsidR="009269A6" w:rsidRPr="00803E0E" w:rsidRDefault="007E6BF3" w:rsidP="006649FA">
      <w:r w:rsidRPr="00803E0E">
        <w:t xml:space="preserve">Стороны согласовали следующий список </w:t>
      </w:r>
      <w:r w:rsidR="0088581B">
        <w:t>тренингов</w:t>
      </w:r>
      <w:r w:rsidR="00404F01">
        <w:t xml:space="preserve"> </w:t>
      </w:r>
      <w:r w:rsidRPr="00803E0E">
        <w:t xml:space="preserve">и стоимость </w:t>
      </w:r>
      <w:r w:rsidR="00193494" w:rsidRPr="00803E0E">
        <w:t>к договору №</w:t>
      </w:r>
      <w:r w:rsidR="00404F01">
        <w:t xml:space="preserve"> </w:t>
      </w:r>
      <w:r w:rsidR="004250DB">
        <w:t>_______</w:t>
      </w:r>
      <w:r w:rsidR="00404F01">
        <w:t xml:space="preserve"> </w:t>
      </w:r>
      <w:r w:rsidR="00193494" w:rsidRPr="00803E0E">
        <w:t>от «</w:t>
      </w:r>
      <w:r w:rsidR="004250DB">
        <w:t>_____</w:t>
      </w:r>
      <w:r w:rsidR="00193494" w:rsidRPr="00803E0E">
        <w:t>»</w:t>
      </w:r>
      <w:r w:rsidR="00404F01">
        <w:t xml:space="preserve"> </w:t>
      </w:r>
      <w:r w:rsidR="00BB0567">
        <w:t>________</w:t>
      </w:r>
      <w:r w:rsidR="00762BBF" w:rsidRPr="00803E0E">
        <w:t xml:space="preserve"> </w:t>
      </w:r>
      <w:r w:rsidR="00193494" w:rsidRPr="00803E0E">
        <w:t>202</w:t>
      </w:r>
      <w:r w:rsidR="00EE2B81">
        <w:t>2</w:t>
      </w:r>
      <w:r w:rsidR="00193494" w:rsidRPr="00803E0E">
        <w:t xml:space="preserve"> г.</w:t>
      </w:r>
      <w:r w:rsidR="007657F5" w:rsidRPr="00803E0E">
        <w:t xml:space="preserve">: </w:t>
      </w:r>
    </w:p>
    <w:p w14:paraId="3AF21F71" w14:textId="77777777" w:rsidR="007E6BF3" w:rsidRPr="00803E0E" w:rsidRDefault="007E6BF3" w:rsidP="00D50BBE">
      <w:pPr>
        <w:rPr>
          <w:color w:val="FF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974"/>
        <w:gridCol w:w="1559"/>
        <w:gridCol w:w="1417"/>
        <w:gridCol w:w="1701"/>
      </w:tblGrid>
      <w:tr w:rsidR="00635318" w:rsidRPr="00803E0E" w14:paraId="3678BF57" w14:textId="77777777" w:rsidTr="00635318">
        <w:trPr>
          <w:trHeight w:val="618"/>
        </w:trPr>
        <w:tc>
          <w:tcPr>
            <w:tcW w:w="555" w:type="dxa"/>
            <w:shd w:val="clear" w:color="auto" w:fill="auto"/>
          </w:tcPr>
          <w:p w14:paraId="2027AA18" w14:textId="77777777" w:rsidR="00635318" w:rsidRPr="00803E0E" w:rsidRDefault="00635318" w:rsidP="007657F5">
            <w:pPr>
              <w:rPr>
                <w:b/>
                <w:bCs/>
                <w:sz w:val="22"/>
                <w:szCs w:val="22"/>
              </w:rPr>
            </w:pPr>
            <w:r w:rsidRPr="00803E0E">
              <w:rPr>
                <w:b/>
                <w:bCs/>
                <w:sz w:val="22"/>
                <w:szCs w:val="22"/>
              </w:rPr>
              <w:t>№ п/п</w:t>
            </w:r>
          </w:p>
        </w:tc>
        <w:tc>
          <w:tcPr>
            <w:tcW w:w="4974" w:type="dxa"/>
            <w:shd w:val="clear" w:color="auto" w:fill="auto"/>
          </w:tcPr>
          <w:p w14:paraId="78ABA2BF" w14:textId="26CA0F1E" w:rsidR="00635318" w:rsidRPr="00BB0567" w:rsidRDefault="00635318" w:rsidP="0088581B">
            <w:pPr>
              <w:pStyle w:val="21"/>
              <w:ind w:firstLine="0"/>
              <w:jc w:val="left"/>
              <w:rPr>
                <w:b/>
                <w:bCs/>
                <w:sz w:val="22"/>
                <w:szCs w:val="22"/>
              </w:rPr>
            </w:pPr>
            <w:r>
              <w:rPr>
                <w:b/>
                <w:bCs/>
                <w:sz w:val="22"/>
                <w:szCs w:val="22"/>
              </w:rPr>
              <w:t xml:space="preserve">Наименование </w:t>
            </w:r>
            <w:r w:rsidR="0088581B">
              <w:rPr>
                <w:b/>
                <w:bCs/>
                <w:sz w:val="22"/>
                <w:szCs w:val="22"/>
              </w:rPr>
              <w:t>тренинга</w:t>
            </w:r>
          </w:p>
        </w:tc>
        <w:tc>
          <w:tcPr>
            <w:tcW w:w="1559" w:type="dxa"/>
            <w:shd w:val="clear" w:color="auto" w:fill="auto"/>
          </w:tcPr>
          <w:p w14:paraId="545A9388" w14:textId="5E716F1A" w:rsidR="00635318" w:rsidRPr="00803E0E" w:rsidRDefault="00635318" w:rsidP="0088581B">
            <w:pPr>
              <w:pStyle w:val="21"/>
              <w:ind w:firstLine="0"/>
              <w:jc w:val="left"/>
              <w:rPr>
                <w:b/>
                <w:bCs/>
                <w:sz w:val="22"/>
                <w:szCs w:val="22"/>
              </w:rPr>
            </w:pPr>
            <w:r w:rsidRPr="00803E0E">
              <w:rPr>
                <w:b/>
                <w:bCs/>
                <w:sz w:val="22"/>
                <w:szCs w:val="22"/>
              </w:rPr>
              <w:t xml:space="preserve">Срок </w:t>
            </w:r>
            <w:r w:rsidR="0088581B">
              <w:rPr>
                <w:b/>
                <w:bCs/>
                <w:sz w:val="22"/>
                <w:szCs w:val="22"/>
              </w:rPr>
              <w:t>проведения</w:t>
            </w:r>
          </w:p>
        </w:tc>
        <w:tc>
          <w:tcPr>
            <w:tcW w:w="1417" w:type="dxa"/>
          </w:tcPr>
          <w:p w14:paraId="7028CAA5" w14:textId="36EC595C" w:rsidR="00635318" w:rsidRPr="00635318" w:rsidRDefault="00635318" w:rsidP="007657F5">
            <w:pPr>
              <w:rPr>
                <w:b/>
                <w:bCs/>
                <w:sz w:val="22"/>
                <w:szCs w:val="22"/>
                <w:highlight w:val="yellow"/>
              </w:rPr>
            </w:pPr>
            <w:r w:rsidRPr="00635318">
              <w:rPr>
                <w:b/>
                <w:bCs/>
                <w:sz w:val="22"/>
                <w:szCs w:val="22"/>
                <w:highlight w:val="yellow"/>
              </w:rPr>
              <w:t>Количество человек</w:t>
            </w:r>
          </w:p>
        </w:tc>
        <w:tc>
          <w:tcPr>
            <w:tcW w:w="1701" w:type="dxa"/>
            <w:shd w:val="clear" w:color="auto" w:fill="auto"/>
          </w:tcPr>
          <w:p w14:paraId="5DAC4FA8" w14:textId="76C4376F" w:rsidR="00635318" w:rsidRPr="00803E0E" w:rsidRDefault="00635318" w:rsidP="0088581B">
            <w:pPr>
              <w:rPr>
                <w:b/>
                <w:bCs/>
                <w:sz w:val="22"/>
                <w:szCs w:val="22"/>
              </w:rPr>
            </w:pPr>
            <w:proofErr w:type="spellStart"/>
            <w:r w:rsidRPr="00803E0E">
              <w:rPr>
                <w:b/>
                <w:bCs/>
                <w:sz w:val="22"/>
                <w:szCs w:val="22"/>
              </w:rPr>
              <w:t>Стоимость</w:t>
            </w:r>
            <w:r w:rsidR="0088581B">
              <w:rPr>
                <w:b/>
                <w:bCs/>
                <w:sz w:val="22"/>
                <w:szCs w:val="22"/>
              </w:rPr>
              <w:t>в</w:t>
            </w:r>
            <w:proofErr w:type="spellEnd"/>
            <w:r w:rsidRPr="00803E0E">
              <w:rPr>
                <w:b/>
                <w:bCs/>
                <w:sz w:val="22"/>
                <w:szCs w:val="22"/>
              </w:rPr>
              <w:t xml:space="preserve"> руб.</w:t>
            </w:r>
            <w:r>
              <w:rPr>
                <w:b/>
                <w:bCs/>
                <w:sz w:val="22"/>
                <w:szCs w:val="22"/>
              </w:rPr>
              <w:t xml:space="preserve"> за 1 чел.</w:t>
            </w:r>
          </w:p>
        </w:tc>
      </w:tr>
      <w:tr w:rsidR="00635318" w:rsidRPr="00880B6C" w14:paraId="72682A4C" w14:textId="77777777" w:rsidTr="00635318">
        <w:trPr>
          <w:trHeight w:val="697"/>
        </w:trPr>
        <w:tc>
          <w:tcPr>
            <w:tcW w:w="555" w:type="dxa"/>
            <w:shd w:val="clear" w:color="auto" w:fill="auto"/>
            <w:vAlign w:val="center"/>
          </w:tcPr>
          <w:p w14:paraId="5151483E" w14:textId="48053B70" w:rsidR="00635318" w:rsidRPr="00880B6C" w:rsidRDefault="00635318" w:rsidP="00A55F10">
            <w:pPr>
              <w:pStyle w:val="a6"/>
              <w:rPr>
                <w:sz w:val="20"/>
                <w:szCs w:val="20"/>
              </w:rPr>
            </w:pPr>
            <w:r>
              <w:rPr>
                <w:sz w:val="20"/>
                <w:szCs w:val="20"/>
              </w:rPr>
              <w:t>1</w:t>
            </w:r>
          </w:p>
        </w:tc>
        <w:tc>
          <w:tcPr>
            <w:tcW w:w="4974" w:type="dxa"/>
            <w:shd w:val="clear" w:color="auto" w:fill="auto"/>
            <w:vAlign w:val="center"/>
          </w:tcPr>
          <w:p w14:paraId="61A05935" w14:textId="65D07550" w:rsidR="00635318" w:rsidRPr="00880B6C" w:rsidRDefault="00635318" w:rsidP="00880B6C">
            <w:pPr>
              <w:pStyle w:val="a6"/>
              <w:rPr>
                <w:sz w:val="20"/>
                <w:szCs w:val="20"/>
              </w:rPr>
            </w:pPr>
          </w:p>
        </w:tc>
        <w:tc>
          <w:tcPr>
            <w:tcW w:w="1559" w:type="dxa"/>
            <w:shd w:val="clear" w:color="auto" w:fill="auto"/>
            <w:vAlign w:val="center"/>
          </w:tcPr>
          <w:p w14:paraId="6F48FE89" w14:textId="5CF64F80" w:rsidR="00635318" w:rsidRPr="00880B6C" w:rsidRDefault="00635318" w:rsidP="00A55F10">
            <w:pPr>
              <w:pStyle w:val="a6"/>
              <w:rPr>
                <w:sz w:val="20"/>
                <w:szCs w:val="20"/>
              </w:rPr>
            </w:pPr>
          </w:p>
        </w:tc>
        <w:tc>
          <w:tcPr>
            <w:tcW w:w="1417" w:type="dxa"/>
          </w:tcPr>
          <w:p w14:paraId="718EEB96" w14:textId="77777777" w:rsidR="00635318" w:rsidRPr="00635318" w:rsidRDefault="00635318" w:rsidP="00564F86">
            <w:pPr>
              <w:pStyle w:val="a6"/>
              <w:jc w:val="center"/>
              <w:rPr>
                <w:sz w:val="20"/>
                <w:szCs w:val="20"/>
                <w:highlight w:val="yellow"/>
              </w:rPr>
            </w:pPr>
          </w:p>
        </w:tc>
        <w:tc>
          <w:tcPr>
            <w:tcW w:w="1701" w:type="dxa"/>
            <w:shd w:val="clear" w:color="auto" w:fill="auto"/>
            <w:vAlign w:val="center"/>
          </w:tcPr>
          <w:p w14:paraId="0D5AE0A1" w14:textId="614631EE" w:rsidR="00635318" w:rsidRPr="00880B6C" w:rsidRDefault="00635318" w:rsidP="00564F86">
            <w:pPr>
              <w:pStyle w:val="a6"/>
              <w:jc w:val="center"/>
              <w:rPr>
                <w:sz w:val="20"/>
                <w:szCs w:val="20"/>
              </w:rPr>
            </w:pPr>
          </w:p>
        </w:tc>
      </w:tr>
      <w:tr w:rsidR="00635318" w:rsidRPr="00880B6C" w14:paraId="499304A1" w14:textId="77777777" w:rsidTr="00635318">
        <w:trPr>
          <w:trHeight w:val="535"/>
        </w:trPr>
        <w:tc>
          <w:tcPr>
            <w:tcW w:w="555" w:type="dxa"/>
            <w:shd w:val="clear" w:color="auto" w:fill="auto"/>
            <w:vAlign w:val="center"/>
          </w:tcPr>
          <w:p w14:paraId="6354FC96" w14:textId="0BC60FE2" w:rsidR="00635318" w:rsidRPr="00880B6C" w:rsidRDefault="00635318" w:rsidP="00880B6C">
            <w:pPr>
              <w:pStyle w:val="a6"/>
              <w:rPr>
                <w:sz w:val="20"/>
                <w:szCs w:val="20"/>
              </w:rPr>
            </w:pPr>
            <w:r>
              <w:rPr>
                <w:sz w:val="20"/>
                <w:szCs w:val="20"/>
              </w:rPr>
              <w:t>2</w:t>
            </w:r>
          </w:p>
        </w:tc>
        <w:tc>
          <w:tcPr>
            <w:tcW w:w="4974" w:type="dxa"/>
            <w:shd w:val="clear" w:color="auto" w:fill="auto"/>
            <w:vAlign w:val="center"/>
          </w:tcPr>
          <w:p w14:paraId="5565181F" w14:textId="09315895" w:rsidR="00635318" w:rsidRPr="00880B6C" w:rsidRDefault="00635318" w:rsidP="00880B6C">
            <w:pPr>
              <w:pStyle w:val="a6"/>
              <w:rPr>
                <w:sz w:val="20"/>
                <w:szCs w:val="20"/>
              </w:rPr>
            </w:pPr>
          </w:p>
        </w:tc>
        <w:tc>
          <w:tcPr>
            <w:tcW w:w="1559" w:type="dxa"/>
            <w:shd w:val="clear" w:color="auto" w:fill="auto"/>
            <w:vAlign w:val="center"/>
          </w:tcPr>
          <w:p w14:paraId="225B32C2" w14:textId="00194DF6" w:rsidR="00635318" w:rsidRPr="00880B6C" w:rsidRDefault="00635318" w:rsidP="00880B6C">
            <w:pPr>
              <w:pStyle w:val="a6"/>
              <w:rPr>
                <w:sz w:val="20"/>
                <w:szCs w:val="20"/>
              </w:rPr>
            </w:pPr>
          </w:p>
        </w:tc>
        <w:tc>
          <w:tcPr>
            <w:tcW w:w="1417" w:type="dxa"/>
          </w:tcPr>
          <w:p w14:paraId="3B63C447" w14:textId="77777777" w:rsidR="00635318" w:rsidRPr="00635318" w:rsidRDefault="00635318" w:rsidP="00880B6C">
            <w:pPr>
              <w:pStyle w:val="a6"/>
              <w:jc w:val="center"/>
              <w:rPr>
                <w:sz w:val="20"/>
                <w:szCs w:val="20"/>
                <w:highlight w:val="yellow"/>
              </w:rPr>
            </w:pPr>
          </w:p>
        </w:tc>
        <w:tc>
          <w:tcPr>
            <w:tcW w:w="1701" w:type="dxa"/>
            <w:shd w:val="clear" w:color="auto" w:fill="auto"/>
            <w:vAlign w:val="center"/>
          </w:tcPr>
          <w:p w14:paraId="1FB6F99F" w14:textId="7054CBBF" w:rsidR="00635318" w:rsidRPr="00880B6C" w:rsidRDefault="00635318" w:rsidP="00880B6C">
            <w:pPr>
              <w:pStyle w:val="a6"/>
              <w:jc w:val="center"/>
              <w:rPr>
                <w:sz w:val="20"/>
                <w:szCs w:val="20"/>
              </w:rPr>
            </w:pPr>
          </w:p>
        </w:tc>
      </w:tr>
      <w:tr w:rsidR="00635318" w:rsidRPr="00880B6C" w14:paraId="57B3AB1D" w14:textId="77777777" w:rsidTr="00635318">
        <w:trPr>
          <w:trHeight w:val="535"/>
        </w:trPr>
        <w:tc>
          <w:tcPr>
            <w:tcW w:w="555" w:type="dxa"/>
            <w:shd w:val="clear" w:color="auto" w:fill="auto"/>
            <w:vAlign w:val="center"/>
          </w:tcPr>
          <w:p w14:paraId="20C57BC4" w14:textId="77777777" w:rsidR="00635318" w:rsidRDefault="00635318" w:rsidP="00880B6C">
            <w:pPr>
              <w:pStyle w:val="a6"/>
              <w:rPr>
                <w:sz w:val="20"/>
                <w:szCs w:val="20"/>
              </w:rPr>
            </w:pPr>
          </w:p>
        </w:tc>
        <w:tc>
          <w:tcPr>
            <w:tcW w:w="4974" w:type="dxa"/>
            <w:shd w:val="clear" w:color="auto" w:fill="auto"/>
            <w:vAlign w:val="center"/>
          </w:tcPr>
          <w:p w14:paraId="5329CA38" w14:textId="14E82ECE" w:rsidR="00635318" w:rsidRDefault="00635318" w:rsidP="00880B6C">
            <w:pPr>
              <w:pStyle w:val="a6"/>
              <w:rPr>
                <w:sz w:val="20"/>
                <w:szCs w:val="20"/>
              </w:rPr>
            </w:pPr>
            <w:r>
              <w:rPr>
                <w:sz w:val="20"/>
                <w:szCs w:val="20"/>
              </w:rPr>
              <w:t>ИТОГО</w:t>
            </w:r>
          </w:p>
        </w:tc>
        <w:tc>
          <w:tcPr>
            <w:tcW w:w="1559" w:type="dxa"/>
            <w:shd w:val="clear" w:color="auto" w:fill="auto"/>
            <w:vAlign w:val="center"/>
          </w:tcPr>
          <w:p w14:paraId="053FB325" w14:textId="77777777" w:rsidR="00635318" w:rsidRPr="00880B6C" w:rsidRDefault="00635318" w:rsidP="00880B6C">
            <w:pPr>
              <w:pStyle w:val="a6"/>
              <w:rPr>
                <w:sz w:val="20"/>
                <w:szCs w:val="20"/>
              </w:rPr>
            </w:pPr>
          </w:p>
        </w:tc>
        <w:tc>
          <w:tcPr>
            <w:tcW w:w="1417" w:type="dxa"/>
          </w:tcPr>
          <w:p w14:paraId="749D8183" w14:textId="77777777" w:rsidR="00635318" w:rsidRDefault="00635318" w:rsidP="00880B6C">
            <w:pPr>
              <w:pStyle w:val="a6"/>
              <w:jc w:val="center"/>
              <w:rPr>
                <w:sz w:val="20"/>
                <w:szCs w:val="20"/>
              </w:rPr>
            </w:pPr>
          </w:p>
        </w:tc>
        <w:tc>
          <w:tcPr>
            <w:tcW w:w="1701" w:type="dxa"/>
            <w:shd w:val="clear" w:color="auto" w:fill="auto"/>
            <w:vAlign w:val="center"/>
          </w:tcPr>
          <w:p w14:paraId="77C83C06" w14:textId="7D6DB3F4" w:rsidR="00635318" w:rsidRDefault="00635318" w:rsidP="00880B6C">
            <w:pPr>
              <w:pStyle w:val="a6"/>
              <w:jc w:val="center"/>
              <w:rPr>
                <w:sz w:val="20"/>
                <w:szCs w:val="20"/>
              </w:rPr>
            </w:pPr>
          </w:p>
        </w:tc>
      </w:tr>
    </w:tbl>
    <w:p w14:paraId="06B7CF8E" w14:textId="40B47AE3" w:rsidR="00D50BBE" w:rsidRPr="00803E0E" w:rsidRDefault="00D50BBE" w:rsidP="00D50BBE">
      <w:pPr>
        <w:pStyle w:val="21"/>
        <w:ind w:firstLine="0"/>
        <w:jc w:val="center"/>
        <w:rPr>
          <w:sz w:val="28"/>
          <w:szCs w:val="28"/>
        </w:rPr>
      </w:pPr>
    </w:p>
    <w:p w14:paraId="58BC8170" w14:textId="52BE7D6D" w:rsidR="004250DB" w:rsidRDefault="004250DB" w:rsidP="004250DB">
      <w:pPr>
        <w:pStyle w:val="21"/>
        <w:jc w:val="left"/>
        <w:rPr>
          <w:sz w:val="22"/>
          <w:szCs w:val="22"/>
        </w:rPr>
      </w:pPr>
    </w:p>
    <w:p w14:paraId="70DEB355" w14:textId="2A92C3EF" w:rsidR="004250DB" w:rsidRDefault="004250DB" w:rsidP="004250DB">
      <w:pPr>
        <w:pStyle w:val="21"/>
        <w:jc w:val="left"/>
        <w:rPr>
          <w:sz w:val="22"/>
          <w:szCs w:val="22"/>
        </w:rPr>
      </w:pPr>
    </w:p>
    <w:p w14:paraId="5B736BA2" w14:textId="75F50E73" w:rsidR="004250DB" w:rsidRDefault="004250DB" w:rsidP="004250DB">
      <w:pPr>
        <w:pStyle w:val="21"/>
        <w:jc w:val="left"/>
        <w:rPr>
          <w:sz w:val="22"/>
          <w:szCs w:val="22"/>
        </w:rPr>
      </w:pPr>
    </w:p>
    <w:p w14:paraId="5538417F" w14:textId="77777777" w:rsidR="004250DB" w:rsidRPr="00880B6C" w:rsidRDefault="004250DB" w:rsidP="004250DB">
      <w:pPr>
        <w:pStyle w:val="21"/>
        <w:jc w:val="left"/>
        <w:rPr>
          <w:sz w:val="22"/>
          <w:szCs w:val="22"/>
          <w:u w:val="single"/>
        </w:rPr>
      </w:pPr>
    </w:p>
    <w:p w14:paraId="54A23C99" w14:textId="6FB477F9" w:rsidR="00975BB7" w:rsidRPr="00803E0E" w:rsidRDefault="00975BB7" w:rsidP="00D50BBE">
      <w:pPr>
        <w:pStyle w:val="21"/>
        <w:ind w:firstLine="0"/>
        <w:jc w:val="center"/>
        <w:rPr>
          <w:sz w:val="28"/>
          <w:szCs w:val="28"/>
        </w:rPr>
      </w:pPr>
    </w:p>
    <w:tbl>
      <w:tblPr>
        <w:tblpPr w:leftFromText="180" w:rightFromText="180" w:vertAnchor="text" w:horzAnchor="margin" w:tblpX="137" w:tblpY="1"/>
        <w:tblOverlap w:val="never"/>
        <w:tblW w:w="10065" w:type="dxa"/>
        <w:tblLook w:val="01E0" w:firstRow="1" w:lastRow="1" w:firstColumn="1" w:lastColumn="1" w:noHBand="0" w:noVBand="0"/>
      </w:tblPr>
      <w:tblGrid>
        <w:gridCol w:w="4536"/>
        <w:gridCol w:w="5529"/>
      </w:tblGrid>
      <w:tr w:rsidR="009269A6" w:rsidRPr="00803E0E" w14:paraId="60C5938F" w14:textId="77777777" w:rsidTr="004B7BA5">
        <w:tc>
          <w:tcPr>
            <w:tcW w:w="4536" w:type="dxa"/>
            <w:shd w:val="clear" w:color="auto" w:fill="auto"/>
          </w:tcPr>
          <w:p w14:paraId="6EFB9465" w14:textId="77777777" w:rsidR="009269A6" w:rsidRPr="00803E0E" w:rsidRDefault="009269A6" w:rsidP="009269A6">
            <w:pPr>
              <w:rPr>
                <w:b/>
              </w:rPr>
            </w:pPr>
            <w:r w:rsidRPr="00803E0E">
              <w:rPr>
                <w:b/>
              </w:rPr>
              <w:t xml:space="preserve">Исполнитель: </w:t>
            </w:r>
          </w:p>
          <w:p w14:paraId="4478C63A" w14:textId="77777777" w:rsidR="009269A6" w:rsidRPr="00803E0E" w:rsidRDefault="009269A6" w:rsidP="009269A6">
            <w:r w:rsidRPr="00803E0E">
              <w:t>Генеральный директор</w:t>
            </w:r>
          </w:p>
          <w:p w14:paraId="68596952" w14:textId="77777777" w:rsidR="009269A6" w:rsidRPr="00803E0E" w:rsidRDefault="009269A6" w:rsidP="009269A6">
            <w:r w:rsidRPr="00803E0E">
              <w:t>ООО ОДПО «ТАСК»</w:t>
            </w:r>
          </w:p>
          <w:p w14:paraId="0F8B778A" w14:textId="37DF6D49" w:rsidR="004B7BA5" w:rsidRDefault="004B7BA5" w:rsidP="009269A6"/>
          <w:p w14:paraId="11704FF5" w14:textId="77777777" w:rsidR="004B7BA5" w:rsidRDefault="004B7BA5" w:rsidP="009269A6"/>
          <w:p w14:paraId="0916AAED" w14:textId="77777777" w:rsidR="00C46B6F" w:rsidRDefault="00C46B6F" w:rsidP="009269A6"/>
          <w:p w14:paraId="2C6C75FA" w14:textId="31193E04" w:rsidR="009269A6" w:rsidRPr="00803E0E" w:rsidRDefault="004B7BA5" w:rsidP="009269A6">
            <w:r>
              <w:t>____</w:t>
            </w:r>
            <w:r w:rsidR="009269A6" w:rsidRPr="00803E0E">
              <w:t xml:space="preserve">_____________ </w:t>
            </w:r>
            <w:r w:rsidR="00C46B6F">
              <w:t>/</w:t>
            </w:r>
            <w:r w:rsidR="00F060C2">
              <w:t xml:space="preserve">Н.Ю. </w:t>
            </w:r>
            <w:proofErr w:type="spellStart"/>
            <w:r w:rsidR="00F060C2">
              <w:t>Качнова</w:t>
            </w:r>
            <w:proofErr w:type="spellEnd"/>
            <w:r w:rsidR="00C46B6F">
              <w:t>/</w:t>
            </w:r>
            <w:r w:rsidR="009269A6" w:rsidRPr="00803E0E">
              <w:t xml:space="preserve"> </w:t>
            </w:r>
            <w:r w:rsidR="009269A6" w:rsidRPr="00803E0E">
              <w:br/>
              <w:t>М.П.</w:t>
            </w:r>
          </w:p>
          <w:p w14:paraId="57F6C72B" w14:textId="77777777" w:rsidR="009269A6" w:rsidRPr="00803E0E" w:rsidRDefault="009269A6" w:rsidP="009269A6">
            <w:pPr>
              <w:ind w:hanging="1134"/>
              <w:rPr>
                <w:sz w:val="28"/>
                <w:szCs w:val="28"/>
              </w:rPr>
            </w:pPr>
          </w:p>
        </w:tc>
        <w:tc>
          <w:tcPr>
            <w:tcW w:w="5529" w:type="dxa"/>
            <w:shd w:val="clear" w:color="auto" w:fill="auto"/>
          </w:tcPr>
          <w:p w14:paraId="3143A42C" w14:textId="77777777" w:rsidR="009269A6" w:rsidRPr="00635318" w:rsidRDefault="009269A6" w:rsidP="009269A6">
            <w:pPr>
              <w:rPr>
                <w:b/>
                <w:highlight w:val="yellow"/>
              </w:rPr>
            </w:pPr>
            <w:r w:rsidRPr="00635318">
              <w:rPr>
                <w:b/>
                <w:highlight w:val="yellow"/>
              </w:rPr>
              <w:t>Заказчик:</w:t>
            </w:r>
          </w:p>
          <w:p w14:paraId="4D04B8FE" w14:textId="723E74A3" w:rsidR="00C46B6F" w:rsidRPr="00635318" w:rsidRDefault="004250DB" w:rsidP="00C46B6F">
            <w:pPr>
              <w:rPr>
                <w:bCs/>
                <w:highlight w:val="yellow"/>
              </w:rPr>
            </w:pPr>
            <w:r w:rsidRPr="00635318">
              <w:rPr>
                <w:bCs/>
                <w:highlight w:val="yellow"/>
              </w:rPr>
              <w:t xml:space="preserve">   </w:t>
            </w:r>
          </w:p>
          <w:p w14:paraId="610D8653" w14:textId="5EE71AC2" w:rsidR="004250DB" w:rsidRPr="00635318" w:rsidRDefault="004250DB" w:rsidP="00C46B6F">
            <w:pPr>
              <w:rPr>
                <w:bCs/>
                <w:highlight w:val="yellow"/>
              </w:rPr>
            </w:pPr>
          </w:p>
          <w:p w14:paraId="4939C0EA" w14:textId="3A65B692" w:rsidR="00C46B6F" w:rsidRPr="00635318" w:rsidRDefault="00C46B6F" w:rsidP="00C46B6F">
            <w:pPr>
              <w:rPr>
                <w:bCs/>
                <w:highlight w:val="yellow"/>
              </w:rPr>
            </w:pPr>
          </w:p>
          <w:p w14:paraId="6B19E1A4" w14:textId="77777777" w:rsidR="004250DB" w:rsidRPr="00635318" w:rsidRDefault="004250DB" w:rsidP="00C46B6F">
            <w:pPr>
              <w:rPr>
                <w:bCs/>
                <w:highlight w:val="yellow"/>
              </w:rPr>
            </w:pPr>
          </w:p>
          <w:p w14:paraId="47AAA647" w14:textId="77777777" w:rsidR="00C46B6F" w:rsidRPr="00635318" w:rsidRDefault="00C46B6F" w:rsidP="00C46B6F">
            <w:pPr>
              <w:rPr>
                <w:bCs/>
                <w:highlight w:val="yellow"/>
              </w:rPr>
            </w:pPr>
          </w:p>
          <w:p w14:paraId="5CD45A6D" w14:textId="373478C6" w:rsidR="004B7BA5" w:rsidRPr="004B7BA5" w:rsidRDefault="00C46B6F" w:rsidP="004B7BA5">
            <w:pPr>
              <w:rPr>
                <w:bCs/>
              </w:rPr>
            </w:pPr>
            <w:r w:rsidRPr="00635318">
              <w:rPr>
                <w:bCs/>
                <w:highlight w:val="yellow"/>
              </w:rPr>
              <w:t>________________   /</w:t>
            </w:r>
            <w:r w:rsidR="004250DB" w:rsidRPr="00635318">
              <w:rPr>
                <w:bCs/>
                <w:highlight w:val="yellow"/>
              </w:rPr>
              <w:t>________________</w:t>
            </w:r>
            <w:r w:rsidR="004250DB" w:rsidRPr="00C46B6F">
              <w:rPr>
                <w:bCs/>
              </w:rPr>
              <w:t xml:space="preserve"> </w:t>
            </w:r>
            <w:r w:rsidRPr="00C46B6F">
              <w:rPr>
                <w:bCs/>
              </w:rPr>
              <w:t>/</w:t>
            </w:r>
          </w:p>
          <w:p w14:paraId="5070FF14" w14:textId="3E548806" w:rsidR="00D94B08" w:rsidRPr="00803E0E" w:rsidRDefault="00C46B6F" w:rsidP="00193494">
            <w:pPr>
              <w:rPr>
                <w:bCs/>
              </w:rPr>
            </w:pPr>
            <w:r>
              <w:rPr>
                <w:bCs/>
              </w:rPr>
              <w:t>М</w:t>
            </w:r>
            <w:r w:rsidR="00193494" w:rsidRPr="00803E0E">
              <w:rPr>
                <w:bCs/>
              </w:rPr>
              <w:t>.</w:t>
            </w:r>
            <w:r>
              <w:rPr>
                <w:bCs/>
              </w:rPr>
              <w:t>П.</w:t>
            </w:r>
            <w:r w:rsidR="00193494" w:rsidRPr="00803E0E">
              <w:rPr>
                <w:bCs/>
              </w:rPr>
              <w:t xml:space="preserve">      </w:t>
            </w:r>
          </w:p>
          <w:p w14:paraId="22FAC757" w14:textId="673F12BF" w:rsidR="00D94B08" w:rsidRDefault="00D94B08" w:rsidP="00193494">
            <w:pPr>
              <w:rPr>
                <w:bCs/>
              </w:rPr>
            </w:pPr>
          </w:p>
          <w:p w14:paraId="5458BBAF" w14:textId="77777777" w:rsidR="009C637D" w:rsidRPr="00803E0E" w:rsidRDefault="009C637D" w:rsidP="00193494">
            <w:pPr>
              <w:rPr>
                <w:bCs/>
              </w:rPr>
            </w:pPr>
          </w:p>
          <w:p w14:paraId="6BDAF3C9" w14:textId="77777777" w:rsidR="004250DB" w:rsidRDefault="00193494" w:rsidP="00193494">
            <w:pPr>
              <w:rPr>
                <w:bCs/>
              </w:rPr>
            </w:pPr>
            <w:r w:rsidRPr="00803E0E">
              <w:rPr>
                <w:bCs/>
              </w:rPr>
              <w:t xml:space="preserve">                                            </w:t>
            </w:r>
          </w:p>
          <w:p w14:paraId="01674D5C" w14:textId="77777777" w:rsidR="004250DB" w:rsidRDefault="004250DB" w:rsidP="00193494">
            <w:pPr>
              <w:rPr>
                <w:bCs/>
              </w:rPr>
            </w:pPr>
          </w:p>
          <w:p w14:paraId="300E8E0D" w14:textId="77777777" w:rsidR="004250DB" w:rsidRDefault="004250DB" w:rsidP="00193494">
            <w:pPr>
              <w:rPr>
                <w:bCs/>
              </w:rPr>
            </w:pPr>
          </w:p>
          <w:p w14:paraId="0E52FCE2" w14:textId="77777777" w:rsidR="004250DB" w:rsidRDefault="004250DB" w:rsidP="00193494">
            <w:pPr>
              <w:rPr>
                <w:bCs/>
              </w:rPr>
            </w:pPr>
          </w:p>
          <w:p w14:paraId="6E232D47" w14:textId="77777777" w:rsidR="004250DB" w:rsidRDefault="004250DB" w:rsidP="00193494">
            <w:pPr>
              <w:rPr>
                <w:bCs/>
              </w:rPr>
            </w:pPr>
          </w:p>
          <w:p w14:paraId="768B3A25" w14:textId="77777777" w:rsidR="004250DB" w:rsidRDefault="004250DB" w:rsidP="00193494">
            <w:pPr>
              <w:rPr>
                <w:bCs/>
              </w:rPr>
            </w:pPr>
          </w:p>
          <w:p w14:paraId="51FD536A" w14:textId="77777777" w:rsidR="004250DB" w:rsidRDefault="004250DB" w:rsidP="00193494">
            <w:pPr>
              <w:rPr>
                <w:bCs/>
              </w:rPr>
            </w:pPr>
          </w:p>
          <w:p w14:paraId="0A88CB8D" w14:textId="77777777" w:rsidR="004250DB" w:rsidRDefault="004250DB" w:rsidP="00193494">
            <w:pPr>
              <w:rPr>
                <w:bCs/>
              </w:rPr>
            </w:pPr>
          </w:p>
          <w:p w14:paraId="368BB08B" w14:textId="1A30FC26" w:rsidR="004250DB" w:rsidRDefault="004250DB" w:rsidP="00193494">
            <w:pPr>
              <w:rPr>
                <w:bCs/>
              </w:rPr>
            </w:pPr>
          </w:p>
          <w:p w14:paraId="644606DC" w14:textId="6D820394" w:rsidR="008B57CA" w:rsidRDefault="008B57CA" w:rsidP="00193494">
            <w:pPr>
              <w:rPr>
                <w:bCs/>
              </w:rPr>
            </w:pPr>
          </w:p>
          <w:p w14:paraId="2FD046EB" w14:textId="77777777" w:rsidR="008B57CA" w:rsidRDefault="008B57CA" w:rsidP="00193494">
            <w:pPr>
              <w:rPr>
                <w:bCs/>
              </w:rPr>
            </w:pPr>
          </w:p>
          <w:p w14:paraId="377FC0AE" w14:textId="77777777" w:rsidR="004250DB" w:rsidRDefault="004250DB" w:rsidP="00193494">
            <w:pPr>
              <w:rPr>
                <w:bCs/>
              </w:rPr>
            </w:pPr>
          </w:p>
          <w:p w14:paraId="5FBA0812" w14:textId="77777777" w:rsidR="004250DB" w:rsidRDefault="004250DB" w:rsidP="00193494">
            <w:pPr>
              <w:rPr>
                <w:bCs/>
              </w:rPr>
            </w:pPr>
          </w:p>
          <w:p w14:paraId="3A0561F1" w14:textId="77777777" w:rsidR="004250DB" w:rsidRDefault="004250DB" w:rsidP="00193494">
            <w:pPr>
              <w:rPr>
                <w:bCs/>
              </w:rPr>
            </w:pPr>
          </w:p>
          <w:p w14:paraId="4B050441" w14:textId="608FA205" w:rsidR="004250DB" w:rsidRDefault="004250DB" w:rsidP="00193494">
            <w:pPr>
              <w:rPr>
                <w:bCs/>
              </w:rPr>
            </w:pPr>
          </w:p>
          <w:p w14:paraId="01478E09" w14:textId="3120982E" w:rsidR="0088581B" w:rsidRDefault="0088581B" w:rsidP="00193494">
            <w:pPr>
              <w:rPr>
                <w:bCs/>
              </w:rPr>
            </w:pPr>
          </w:p>
          <w:p w14:paraId="4A7AFD4B" w14:textId="6B5410C1" w:rsidR="0088581B" w:rsidRDefault="0088581B" w:rsidP="00193494">
            <w:pPr>
              <w:rPr>
                <w:bCs/>
              </w:rPr>
            </w:pPr>
          </w:p>
          <w:p w14:paraId="1313B0DB" w14:textId="75747508" w:rsidR="0088581B" w:rsidRDefault="0088581B" w:rsidP="00193494">
            <w:pPr>
              <w:rPr>
                <w:bCs/>
              </w:rPr>
            </w:pPr>
          </w:p>
          <w:p w14:paraId="0FBAABF2" w14:textId="07631618" w:rsidR="0088581B" w:rsidRDefault="0088581B" w:rsidP="00193494">
            <w:pPr>
              <w:rPr>
                <w:bCs/>
              </w:rPr>
            </w:pPr>
          </w:p>
          <w:p w14:paraId="7F534C84" w14:textId="39AB4DD4" w:rsidR="0088581B" w:rsidRDefault="0088581B" w:rsidP="00193494">
            <w:pPr>
              <w:rPr>
                <w:bCs/>
              </w:rPr>
            </w:pPr>
          </w:p>
          <w:p w14:paraId="7BD58AD0" w14:textId="77777777" w:rsidR="0088581B" w:rsidRDefault="0088581B" w:rsidP="00193494">
            <w:pPr>
              <w:rPr>
                <w:bCs/>
              </w:rPr>
            </w:pPr>
          </w:p>
          <w:p w14:paraId="00DAB104" w14:textId="7CE72861" w:rsidR="009269A6" w:rsidRPr="00803E0E" w:rsidRDefault="00193494" w:rsidP="00193494">
            <w:pPr>
              <w:rPr>
                <w:b/>
                <w:bCs/>
              </w:rPr>
            </w:pPr>
            <w:r w:rsidRPr="00803E0E">
              <w:rPr>
                <w:bCs/>
              </w:rPr>
              <w:t xml:space="preserve">                                                                                                    </w:t>
            </w:r>
          </w:p>
        </w:tc>
      </w:tr>
    </w:tbl>
    <w:bookmarkEnd w:id="1"/>
    <w:p w14:paraId="5642D389" w14:textId="2F619A52" w:rsidR="006649FA" w:rsidRPr="00803E0E" w:rsidRDefault="006649FA" w:rsidP="006649FA">
      <w:pPr>
        <w:jc w:val="right"/>
      </w:pPr>
      <w:r w:rsidRPr="00803E0E">
        <w:lastRenderedPageBreak/>
        <w:t>Приложение №2</w:t>
      </w:r>
    </w:p>
    <w:p w14:paraId="0B80267A" w14:textId="44936A2E" w:rsidR="00E34216" w:rsidRPr="00803E0E" w:rsidRDefault="00E34216" w:rsidP="00E34216">
      <w:pPr>
        <w:rPr>
          <w:color w:val="FF0000"/>
        </w:rPr>
      </w:pPr>
      <w:r w:rsidRPr="00803E0E">
        <w:t xml:space="preserve">                                                                           </w:t>
      </w:r>
      <w:r w:rsidR="00686687">
        <w:t xml:space="preserve">  </w:t>
      </w:r>
      <w:r w:rsidRPr="00803E0E">
        <w:t xml:space="preserve">  </w:t>
      </w:r>
      <w:r w:rsidR="00686687">
        <w:t xml:space="preserve">   </w:t>
      </w:r>
      <w:r w:rsidRPr="00803E0E">
        <w:t>договору №</w:t>
      </w:r>
      <w:r w:rsidR="00686687">
        <w:t xml:space="preserve"> </w:t>
      </w:r>
      <w:r w:rsidR="003C72F7">
        <w:t>______</w:t>
      </w:r>
      <w:r w:rsidR="00686687">
        <w:t xml:space="preserve"> </w:t>
      </w:r>
      <w:r w:rsidRPr="00803E0E">
        <w:t>от «</w:t>
      </w:r>
      <w:r w:rsidR="003C72F7">
        <w:t>_____</w:t>
      </w:r>
      <w:r w:rsidRPr="00803E0E">
        <w:t xml:space="preserve">» </w:t>
      </w:r>
      <w:r w:rsidR="00BB0567">
        <w:t>_____</w:t>
      </w:r>
      <w:r w:rsidRPr="00803E0E">
        <w:t xml:space="preserve"> 202</w:t>
      </w:r>
      <w:r w:rsidR="0023162B">
        <w:t>2</w:t>
      </w:r>
      <w:r w:rsidRPr="00803E0E">
        <w:t xml:space="preserve"> г.</w:t>
      </w:r>
    </w:p>
    <w:p w14:paraId="5CEE77D7" w14:textId="77777777" w:rsidR="004D59A4" w:rsidRDefault="004D59A4" w:rsidP="006649FA">
      <w:pPr>
        <w:suppressAutoHyphens/>
        <w:autoSpaceDE w:val="0"/>
        <w:jc w:val="center"/>
        <w:rPr>
          <w:b/>
        </w:rPr>
      </w:pPr>
    </w:p>
    <w:p w14:paraId="1D5770B7" w14:textId="0166B9B1" w:rsidR="006649FA" w:rsidRPr="00803E0E" w:rsidRDefault="006649FA" w:rsidP="006649FA">
      <w:pPr>
        <w:suppressAutoHyphens/>
        <w:autoSpaceDE w:val="0"/>
        <w:jc w:val="center"/>
        <w:rPr>
          <w:b/>
        </w:rPr>
      </w:pPr>
      <w:r w:rsidRPr="00803E0E">
        <w:rPr>
          <w:b/>
        </w:rPr>
        <w:t>ПОДТВЕРЖДЕНИЕ</w:t>
      </w:r>
    </w:p>
    <w:p w14:paraId="3E8BD0B5" w14:textId="61DB71C9" w:rsidR="006649FA" w:rsidRDefault="006649FA" w:rsidP="006649FA">
      <w:pPr>
        <w:suppressAutoHyphens/>
        <w:autoSpaceDE w:val="0"/>
        <w:jc w:val="center"/>
        <w:rPr>
          <w:b/>
        </w:rPr>
      </w:pPr>
      <w:r w:rsidRPr="00803E0E">
        <w:rPr>
          <w:b/>
        </w:rPr>
        <w:t>о получении согласия на обработку персональных данных слушателей</w:t>
      </w:r>
    </w:p>
    <w:p w14:paraId="3AA90662" w14:textId="77777777" w:rsidR="004D59A4" w:rsidRPr="00803E0E" w:rsidRDefault="004D59A4" w:rsidP="006649FA">
      <w:pPr>
        <w:suppressAutoHyphens/>
        <w:autoSpaceDE w:val="0"/>
        <w:jc w:val="center"/>
        <w:rPr>
          <w:b/>
        </w:rPr>
      </w:pPr>
    </w:p>
    <w:p w14:paraId="0D28AC28" w14:textId="6C613739" w:rsidR="00404180" w:rsidRPr="00803E0E" w:rsidRDefault="00404180" w:rsidP="006649FA">
      <w:pPr>
        <w:suppressAutoHyphens/>
        <w:autoSpaceDE w:val="0"/>
        <w:jc w:val="center"/>
        <w:rPr>
          <w:b/>
        </w:rPr>
      </w:pPr>
    </w:p>
    <w:p w14:paraId="6890647D" w14:textId="6DA75CA1" w:rsidR="00404180" w:rsidRPr="00803E0E" w:rsidRDefault="00404180" w:rsidP="00404180">
      <w:pPr>
        <w:suppressAutoHyphens/>
        <w:autoSpaceDE w:val="0"/>
        <w:rPr>
          <w:b/>
        </w:rPr>
      </w:pPr>
      <w:r w:rsidRPr="00803E0E">
        <w:t xml:space="preserve">г. </w:t>
      </w:r>
      <w:r w:rsidR="0023162B">
        <w:t>Санкт-Петербург</w:t>
      </w:r>
      <w:r w:rsidRPr="00803E0E">
        <w:t xml:space="preserve">                                                           </w:t>
      </w:r>
      <w:r w:rsidR="00686687">
        <w:t xml:space="preserve">  </w:t>
      </w:r>
      <w:r w:rsidRPr="00803E0E">
        <w:t xml:space="preserve">                    </w:t>
      </w:r>
      <w:proofErr w:type="gramStart"/>
      <w:r w:rsidRPr="00803E0E">
        <w:t xml:space="preserve">   «</w:t>
      </w:r>
      <w:proofErr w:type="gramEnd"/>
      <w:r w:rsidR="003C72F7">
        <w:t>____</w:t>
      </w:r>
      <w:r w:rsidRPr="00803E0E">
        <w:t xml:space="preserve">» </w:t>
      </w:r>
      <w:r w:rsidR="003C72F7">
        <w:t>_______</w:t>
      </w:r>
      <w:r w:rsidRPr="00803E0E">
        <w:t xml:space="preserve"> 202</w:t>
      </w:r>
      <w:r w:rsidR="0023162B">
        <w:t>2</w:t>
      </w:r>
      <w:r w:rsidRPr="00803E0E">
        <w:t xml:space="preserve"> г.</w:t>
      </w:r>
    </w:p>
    <w:p w14:paraId="14D27A63" w14:textId="77777777" w:rsidR="006649FA" w:rsidRPr="00803E0E" w:rsidRDefault="006649FA" w:rsidP="006649FA">
      <w:pPr>
        <w:ind w:firstLine="708"/>
        <w:jc w:val="both"/>
      </w:pPr>
    </w:p>
    <w:p w14:paraId="1AD67A57" w14:textId="7BD145CB" w:rsidR="008611E4" w:rsidRPr="00DC0B3D" w:rsidRDefault="008611E4" w:rsidP="008611E4">
      <w:pPr>
        <w:ind w:firstLine="708"/>
        <w:jc w:val="both"/>
        <w:rPr>
          <w:snapToGrid w:val="0"/>
        </w:rPr>
      </w:pPr>
      <w:r w:rsidRPr="00803E0E">
        <w:t>В соответствии с Федеральным законом от 27.07.2006 №152-ФЗ «О персональных данных» (далее – Федеральный закон),</w:t>
      </w:r>
      <w:r w:rsidR="005110EB">
        <w:t xml:space="preserve"> </w:t>
      </w:r>
      <w:r w:rsidR="00635318" w:rsidRPr="00635318">
        <w:rPr>
          <w:highlight w:val="yellow"/>
        </w:rPr>
        <w:t>_________________</w:t>
      </w:r>
      <w:r w:rsidRPr="00635318">
        <w:rPr>
          <w:highlight w:val="yellow"/>
        </w:rPr>
        <w:t xml:space="preserve"> (далее – Заказчик)</w:t>
      </w:r>
      <w:r w:rsidRPr="00803E0E">
        <w:t xml:space="preserve"> подтверждает получение требуемых в соответствии</w:t>
      </w:r>
      <w:r w:rsidRPr="00803E0E">
        <w:rPr>
          <w:snapToGrid w:val="0"/>
        </w:rPr>
        <w:t xml:space="preserve"> с Федеральным законом согласий на передачу и обработку персональных данных слушателей (субъектов персональных данных – работников Заказчика), указанных в договор</w:t>
      </w:r>
      <w:r>
        <w:rPr>
          <w:snapToGrid w:val="0"/>
        </w:rPr>
        <w:t>е</w:t>
      </w:r>
      <w:r w:rsidRPr="00803E0E">
        <w:rPr>
          <w:iCs/>
          <w:snapToGrid w:val="0"/>
        </w:rPr>
        <w:t xml:space="preserve"> услуг по пр</w:t>
      </w:r>
      <w:r>
        <w:rPr>
          <w:iCs/>
          <w:snapToGrid w:val="0"/>
        </w:rPr>
        <w:t xml:space="preserve">ограммам </w:t>
      </w:r>
      <w:r w:rsidR="0088581B">
        <w:rPr>
          <w:iCs/>
          <w:snapToGrid w:val="0"/>
        </w:rPr>
        <w:t>тренинга</w:t>
      </w:r>
      <w:r>
        <w:rPr>
          <w:iCs/>
          <w:snapToGrid w:val="0"/>
        </w:rPr>
        <w:t xml:space="preserve">, договор </w:t>
      </w:r>
      <w:r w:rsidR="00635318">
        <w:rPr>
          <w:iCs/>
          <w:snapToGrid w:val="0"/>
        </w:rPr>
        <w:t>_______</w:t>
      </w:r>
      <w:r w:rsidR="00686687">
        <w:rPr>
          <w:iCs/>
          <w:snapToGrid w:val="0"/>
        </w:rPr>
        <w:t xml:space="preserve"> </w:t>
      </w:r>
      <w:r w:rsidRPr="00803E0E">
        <w:t>от «</w:t>
      </w:r>
      <w:r w:rsidR="00635318">
        <w:t>____</w:t>
      </w:r>
      <w:r w:rsidRPr="00803E0E">
        <w:t xml:space="preserve">» </w:t>
      </w:r>
      <w:r w:rsidR="00635318">
        <w:t>_________</w:t>
      </w:r>
      <w:r w:rsidRPr="00803E0E">
        <w:t xml:space="preserve"> 202</w:t>
      </w:r>
      <w:r w:rsidR="0023162B">
        <w:t>2</w:t>
      </w:r>
      <w:r w:rsidRPr="00803E0E">
        <w:t xml:space="preserve"> </w:t>
      </w:r>
      <w:r w:rsidRPr="00803E0E">
        <w:rPr>
          <w:iCs/>
          <w:snapToGrid w:val="0"/>
        </w:rPr>
        <w:t xml:space="preserve"> года (далее – Договор), </w:t>
      </w:r>
      <w:r w:rsidRPr="00803E0E">
        <w:rPr>
          <w:snapToGrid w:val="0"/>
        </w:rPr>
        <w:t>а также направление в адрес таких субъектов персональных данных уведомлений об осуществлении обработки их персональных данных Обществом с ограниченной ответственностью Организацией дополнительного профессионального образования</w:t>
      </w:r>
      <w:r w:rsidRPr="00DC0B3D">
        <w:rPr>
          <w:snapToGrid w:val="0"/>
        </w:rPr>
        <w:t xml:space="preserve"> «ТАСК» (</w:t>
      </w:r>
      <w:r>
        <w:rPr>
          <w:snapToGrid w:val="0"/>
        </w:rPr>
        <w:t>далее - Исполнитель</w:t>
      </w:r>
      <w:r w:rsidRPr="00DC0B3D">
        <w:rPr>
          <w:snapToGrid w:val="0"/>
        </w:rPr>
        <w:t>), зарегистрированным по адресу: 196601, г. Санкт-Петербург, г. Пушкин, ул. Церковная, д.8/12, кв.43</w:t>
      </w:r>
      <w:r>
        <w:rPr>
          <w:snapToGrid w:val="0"/>
        </w:rPr>
        <w:t>.</w:t>
      </w:r>
    </w:p>
    <w:p w14:paraId="3120178D" w14:textId="77777777" w:rsidR="008611E4" w:rsidRPr="007370BC" w:rsidRDefault="008611E4" w:rsidP="008611E4">
      <w:pPr>
        <w:ind w:firstLine="708"/>
        <w:jc w:val="both"/>
        <w:rPr>
          <w:iCs/>
          <w:snapToGrid w:val="0"/>
        </w:rPr>
      </w:pPr>
      <w:r w:rsidRPr="00B02860">
        <w:rPr>
          <w:iCs/>
          <w:snapToGrid w:val="0"/>
        </w:rPr>
        <w:t>Перечень действий с персональными данными</w:t>
      </w:r>
      <w:r w:rsidRPr="00963FC3">
        <w:rPr>
          <w:iCs/>
          <w:snapToGrid w:val="0"/>
        </w:rPr>
        <w:t xml:space="preserve"> </w:t>
      </w:r>
      <w:r w:rsidRPr="004A7603">
        <w:rPr>
          <w:iCs/>
          <w:snapToGrid w:val="0"/>
        </w:rPr>
        <w:t>в документальной, электронной</w:t>
      </w:r>
      <w:r>
        <w:rPr>
          <w:iCs/>
          <w:snapToGrid w:val="0"/>
        </w:rPr>
        <w:t xml:space="preserve"> и</w:t>
      </w:r>
      <w:r w:rsidRPr="004A7603">
        <w:rPr>
          <w:iCs/>
          <w:snapToGrid w:val="0"/>
        </w:rPr>
        <w:t xml:space="preserve"> устной форме</w:t>
      </w:r>
      <w:r w:rsidRPr="00963FC3">
        <w:rPr>
          <w:iCs/>
          <w:snapToGrid w:val="0"/>
        </w:rPr>
        <w:t xml:space="preserve"> </w:t>
      </w:r>
      <w:r>
        <w:rPr>
          <w:iCs/>
          <w:snapToGrid w:val="0"/>
        </w:rPr>
        <w:t>(</w:t>
      </w:r>
      <w:r w:rsidRPr="004A7603">
        <w:rPr>
          <w:iCs/>
          <w:snapToGrid w:val="0"/>
        </w:rPr>
        <w:t>фамили</w:t>
      </w:r>
      <w:r>
        <w:rPr>
          <w:iCs/>
          <w:snapToGrid w:val="0"/>
        </w:rPr>
        <w:t>я</w:t>
      </w:r>
      <w:r w:rsidRPr="004A7603">
        <w:rPr>
          <w:iCs/>
          <w:snapToGrid w:val="0"/>
        </w:rPr>
        <w:t xml:space="preserve">, имя, отчество, </w:t>
      </w:r>
      <w:r>
        <w:rPr>
          <w:iCs/>
          <w:snapToGrid w:val="0"/>
        </w:rPr>
        <w:t>данные документов об образовании)</w:t>
      </w:r>
      <w:r w:rsidRPr="00B02860">
        <w:rPr>
          <w:iCs/>
          <w:snapToGrid w:val="0"/>
        </w:rPr>
        <w:t xml:space="preserve">, в отношении которых получены согласия, включает: </w:t>
      </w:r>
      <w:r w:rsidRPr="004A7603">
        <w:rPr>
          <w:iCs/>
          <w:snapToGrid w:val="0"/>
        </w:rPr>
        <w:t xml:space="preserve">сбор, запись, систематизацию, накопление, хранение, уточнение (обновление, изменение), извлечение, использование, передачу (предоставление, доступ), </w:t>
      </w:r>
      <w:r>
        <w:rPr>
          <w:iCs/>
          <w:snapToGrid w:val="0"/>
        </w:rPr>
        <w:t>о</w:t>
      </w:r>
      <w:r w:rsidRPr="004A7603">
        <w:rPr>
          <w:iCs/>
          <w:snapToGrid w:val="0"/>
        </w:rPr>
        <w:t>безличивание, блокирование, удаление</w:t>
      </w:r>
      <w:r>
        <w:rPr>
          <w:iCs/>
          <w:snapToGrid w:val="0"/>
        </w:rPr>
        <w:t xml:space="preserve"> и иные действия, необходимые для обработки персональных данных в целях подготовки (обучения) работников </w:t>
      </w:r>
      <w:r>
        <w:t>Заказчика</w:t>
      </w:r>
      <w:r>
        <w:rPr>
          <w:iCs/>
          <w:snapToGrid w:val="0"/>
        </w:rPr>
        <w:t xml:space="preserve"> по дополнительным программам повышения квалификации в целях вышеуказанного Договора.</w:t>
      </w:r>
    </w:p>
    <w:p w14:paraId="37343BB0" w14:textId="73B12289" w:rsidR="008611E4" w:rsidRPr="007370BC" w:rsidRDefault="008611E4" w:rsidP="008611E4">
      <w:pPr>
        <w:autoSpaceDE w:val="0"/>
        <w:autoSpaceDN w:val="0"/>
        <w:adjustRightInd w:val="0"/>
        <w:ind w:firstLine="709"/>
        <w:jc w:val="both"/>
        <w:rPr>
          <w:iCs/>
          <w:snapToGrid w:val="0"/>
        </w:rPr>
      </w:pPr>
      <w:r>
        <w:rPr>
          <w:iCs/>
          <w:snapToGrid w:val="0"/>
        </w:rPr>
        <w:t xml:space="preserve">Настоящее подтверждение </w:t>
      </w:r>
      <w:r w:rsidRPr="007370BC">
        <w:rPr>
          <w:iCs/>
          <w:snapToGrid w:val="0"/>
        </w:rPr>
        <w:t>действует со дня его подписания до момента достижения цели обработки персональных данных или его отзыва.</w:t>
      </w:r>
    </w:p>
    <w:p w14:paraId="69E2A301" w14:textId="77777777" w:rsidR="008611E4" w:rsidRDefault="008611E4" w:rsidP="008611E4">
      <w:pPr>
        <w:autoSpaceDE w:val="0"/>
        <w:autoSpaceDN w:val="0"/>
        <w:adjustRightInd w:val="0"/>
        <w:ind w:firstLine="709"/>
        <w:jc w:val="both"/>
        <w:rPr>
          <w:iCs/>
          <w:snapToGrid w:val="0"/>
        </w:rPr>
      </w:pPr>
      <w:r w:rsidRPr="007370BC">
        <w:rPr>
          <w:iCs/>
          <w:snapToGrid w:val="0"/>
        </w:rPr>
        <w:t>Настоящее подтверждение может быть отозвано путем подачи письменного заявления.</w:t>
      </w:r>
    </w:p>
    <w:p w14:paraId="7589E8B7" w14:textId="77777777" w:rsidR="006649FA" w:rsidRPr="007370BC" w:rsidRDefault="006649FA" w:rsidP="006649FA">
      <w:pPr>
        <w:autoSpaceDE w:val="0"/>
        <w:autoSpaceDN w:val="0"/>
        <w:adjustRightInd w:val="0"/>
        <w:ind w:firstLine="709"/>
        <w:jc w:val="both"/>
        <w:rPr>
          <w:iCs/>
          <w:snapToGrid w:val="0"/>
        </w:rPr>
      </w:pPr>
    </w:p>
    <w:p w14:paraId="5880A455" w14:textId="77777777" w:rsidR="006649FA" w:rsidRPr="00ED0AF1" w:rsidRDefault="006649FA" w:rsidP="006649FA">
      <w:pPr>
        <w:ind w:left="4956"/>
        <w:jc w:val="center"/>
        <w:rPr>
          <w:color w:val="FF0000"/>
        </w:rPr>
      </w:pPr>
    </w:p>
    <w:p w14:paraId="041BCDC8" w14:textId="77777777" w:rsidR="006649FA" w:rsidRDefault="006649FA" w:rsidP="006649FA"/>
    <w:tbl>
      <w:tblPr>
        <w:tblpPr w:leftFromText="180" w:rightFromText="180" w:vertAnchor="text" w:horzAnchor="margin" w:tblpX="137" w:tblpY="1"/>
        <w:tblOverlap w:val="never"/>
        <w:tblW w:w="9610" w:type="dxa"/>
        <w:tblLook w:val="01E0" w:firstRow="1" w:lastRow="1" w:firstColumn="1" w:lastColumn="1" w:noHBand="0" w:noVBand="0"/>
      </w:tblPr>
      <w:tblGrid>
        <w:gridCol w:w="5353"/>
        <w:gridCol w:w="4257"/>
      </w:tblGrid>
      <w:tr w:rsidR="0021683A" w:rsidRPr="0050695A" w14:paraId="3CD7A058" w14:textId="77777777" w:rsidTr="00CD746F">
        <w:tc>
          <w:tcPr>
            <w:tcW w:w="5353" w:type="dxa"/>
            <w:shd w:val="clear" w:color="auto" w:fill="auto"/>
          </w:tcPr>
          <w:p w14:paraId="41FB962B" w14:textId="65A2B5A9" w:rsidR="0021683A" w:rsidRPr="0021683A" w:rsidRDefault="0021683A" w:rsidP="00F060C2"/>
        </w:tc>
        <w:tc>
          <w:tcPr>
            <w:tcW w:w="4257" w:type="dxa"/>
            <w:shd w:val="clear" w:color="auto" w:fill="auto"/>
          </w:tcPr>
          <w:p w14:paraId="6BBCCDE1" w14:textId="77777777" w:rsidR="0021683A" w:rsidRPr="00635318" w:rsidRDefault="0021683A" w:rsidP="00CD746F">
            <w:pPr>
              <w:rPr>
                <w:b/>
                <w:highlight w:val="yellow"/>
              </w:rPr>
            </w:pPr>
            <w:r w:rsidRPr="00635318">
              <w:rPr>
                <w:b/>
                <w:highlight w:val="yellow"/>
              </w:rPr>
              <w:t>Заказчик:</w:t>
            </w:r>
          </w:p>
          <w:p w14:paraId="30DBC2BC" w14:textId="77777777" w:rsidR="004B7BA5" w:rsidRPr="00635318" w:rsidRDefault="004B7BA5" w:rsidP="00CD746F">
            <w:pPr>
              <w:rPr>
                <w:bCs/>
                <w:highlight w:val="yellow"/>
              </w:rPr>
            </w:pPr>
          </w:p>
          <w:p w14:paraId="680FF6FB" w14:textId="77777777" w:rsidR="004B7BA5" w:rsidRPr="00635318" w:rsidRDefault="004B7BA5" w:rsidP="00CD746F">
            <w:pPr>
              <w:rPr>
                <w:bCs/>
                <w:highlight w:val="yellow"/>
              </w:rPr>
            </w:pPr>
          </w:p>
          <w:p w14:paraId="799B4EB1" w14:textId="4E33E5E7" w:rsidR="0021683A" w:rsidRPr="00635318" w:rsidRDefault="00233859" w:rsidP="00CD746F">
            <w:pPr>
              <w:rPr>
                <w:bCs/>
                <w:highlight w:val="yellow"/>
              </w:rPr>
            </w:pPr>
            <w:r w:rsidRPr="00635318">
              <w:rPr>
                <w:bCs/>
                <w:highlight w:val="yellow"/>
              </w:rPr>
              <w:t xml:space="preserve">________________ </w:t>
            </w:r>
            <w:r w:rsidR="009C637D" w:rsidRPr="00635318">
              <w:rPr>
                <w:bCs/>
                <w:highlight w:val="yellow"/>
              </w:rPr>
              <w:t>/</w:t>
            </w:r>
            <w:r w:rsidRPr="00635318">
              <w:rPr>
                <w:bCs/>
                <w:highlight w:val="yellow"/>
              </w:rPr>
              <w:t xml:space="preserve"> </w:t>
            </w:r>
            <w:r w:rsidR="00635318" w:rsidRPr="00635318">
              <w:rPr>
                <w:bCs/>
                <w:highlight w:val="yellow"/>
              </w:rPr>
              <w:t>_________</w:t>
            </w:r>
            <w:r w:rsidR="00BE40FE" w:rsidRPr="00635318">
              <w:rPr>
                <w:bCs/>
                <w:highlight w:val="yellow"/>
              </w:rPr>
              <w:t>/</w:t>
            </w:r>
          </w:p>
          <w:p w14:paraId="5626DAEE" w14:textId="77777777" w:rsidR="0021683A" w:rsidRDefault="0021683A" w:rsidP="00CD746F">
            <w:pPr>
              <w:rPr>
                <w:bCs/>
              </w:rPr>
            </w:pPr>
            <w:r w:rsidRPr="00635318">
              <w:rPr>
                <w:highlight w:val="yellow"/>
              </w:rPr>
              <w:t>М.П.</w:t>
            </w:r>
            <w:r w:rsidRPr="00193494">
              <w:rPr>
                <w:bCs/>
              </w:rPr>
              <w:t xml:space="preserve">      </w:t>
            </w:r>
          </w:p>
          <w:p w14:paraId="2BA9B567" w14:textId="77777777" w:rsidR="0021683A" w:rsidRDefault="0021683A" w:rsidP="00CD746F">
            <w:pPr>
              <w:rPr>
                <w:bCs/>
              </w:rPr>
            </w:pPr>
          </w:p>
          <w:p w14:paraId="28A0FB33" w14:textId="77777777" w:rsidR="0021683A" w:rsidRDefault="0021683A" w:rsidP="00CD746F">
            <w:pPr>
              <w:rPr>
                <w:bCs/>
              </w:rPr>
            </w:pPr>
          </w:p>
          <w:p w14:paraId="42D191A5" w14:textId="77777777" w:rsidR="0021683A" w:rsidRDefault="0021683A" w:rsidP="00CD746F">
            <w:pPr>
              <w:rPr>
                <w:bCs/>
              </w:rPr>
            </w:pPr>
          </w:p>
          <w:p w14:paraId="7CCD30AB" w14:textId="77777777" w:rsidR="0021683A" w:rsidRDefault="0021683A" w:rsidP="00CD746F">
            <w:pPr>
              <w:rPr>
                <w:bCs/>
              </w:rPr>
            </w:pPr>
          </w:p>
          <w:p w14:paraId="66D10622" w14:textId="77777777" w:rsidR="0021683A" w:rsidRDefault="0021683A" w:rsidP="00CD746F">
            <w:pPr>
              <w:rPr>
                <w:bCs/>
              </w:rPr>
            </w:pPr>
          </w:p>
          <w:p w14:paraId="7BE5237C" w14:textId="77777777" w:rsidR="0021683A" w:rsidRDefault="0021683A" w:rsidP="00CD746F">
            <w:pPr>
              <w:rPr>
                <w:bCs/>
              </w:rPr>
            </w:pPr>
          </w:p>
          <w:p w14:paraId="208F43C9" w14:textId="77777777" w:rsidR="0021683A" w:rsidRDefault="0021683A" w:rsidP="00CD746F">
            <w:pPr>
              <w:rPr>
                <w:bCs/>
              </w:rPr>
            </w:pPr>
          </w:p>
          <w:p w14:paraId="332833B0" w14:textId="77777777" w:rsidR="0021683A" w:rsidRDefault="0021683A" w:rsidP="00CD746F">
            <w:pPr>
              <w:rPr>
                <w:bCs/>
              </w:rPr>
            </w:pPr>
          </w:p>
          <w:p w14:paraId="2853AD39" w14:textId="643D6C7A" w:rsidR="0021683A" w:rsidRDefault="0021683A" w:rsidP="00CD746F">
            <w:pPr>
              <w:rPr>
                <w:bCs/>
              </w:rPr>
            </w:pPr>
          </w:p>
          <w:p w14:paraId="23776C9F" w14:textId="378EE39B" w:rsidR="008B57CA" w:rsidRDefault="008B57CA" w:rsidP="00CD746F">
            <w:pPr>
              <w:rPr>
                <w:bCs/>
              </w:rPr>
            </w:pPr>
          </w:p>
          <w:p w14:paraId="7FBE94F6" w14:textId="77777777" w:rsidR="008B57CA" w:rsidRDefault="008B57CA" w:rsidP="00CD746F">
            <w:pPr>
              <w:rPr>
                <w:bCs/>
              </w:rPr>
            </w:pPr>
          </w:p>
          <w:p w14:paraId="005CA9FB" w14:textId="7DF1A805" w:rsidR="009C637D" w:rsidRDefault="009C637D" w:rsidP="00CD746F">
            <w:pPr>
              <w:rPr>
                <w:bCs/>
              </w:rPr>
            </w:pPr>
          </w:p>
          <w:p w14:paraId="3AC7BD9B" w14:textId="1BC1B9DA" w:rsidR="009C637D" w:rsidRDefault="009C637D" w:rsidP="00CD746F">
            <w:pPr>
              <w:rPr>
                <w:bCs/>
              </w:rPr>
            </w:pPr>
          </w:p>
          <w:p w14:paraId="7203B22A" w14:textId="12D6EA86" w:rsidR="009C637D" w:rsidRDefault="009C637D" w:rsidP="00CD746F">
            <w:pPr>
              <w:rPr>
                <w:bCs/>
              </w:rPr>
            </w:pPr>
          </w:p>
          <w:p w14:paraId="59EFD47F" w14:textId="60B7E05B" w:rsidR="009C637D" w:rsidRDefault="009C637D" w:rsidP="00CD746F">
            <w:pPr>
              <w:rPr>
                <w:bCs/>
              </w:rPr>
            </w:pPr>
          </w:p>
          <w:p w14:paraId="0926E332" w14:textId="77777777" w:rsidR="009C637D" w:rsidRDefault="009C637D" w:rsidP="00CD746F">
            <w:pPr>
              <w:rPr>
                <w:bCs/>
              </w:rPr>
            </w:pPr>
          </w:p>
          <w:p w14:paraId="3CD119CD" w14:textId="11E6DFD1" w:rsidR="0021683A" w:rsidRPr="00193494" w:rsidRDefault="0021683A" w:rsidP="00CD746F">
            <w:pPr>
              <w:rPr>
                <w:b/>
                <w:bCs/>
              </w:rPr>
            </w:pPr>
            <w:r w:rsidRPr="00193494">
              <w:rPr>
                <w:bCs/>
              </w:rPr>
              <w:t xml:space="preserve">                                                                          </w:t>
            </w:r>
          </w:p>
        </w:tc>
      </w:tr>
    </w:tbl>
    <w:p w14:paraId="2CE8100B" w14:textId="7550DD4D" w:rsidR="00E05607" w:rsidRPr="00803E0E" w:rsidRDefault="0021683A" w:rsidP="0021683A">
      <w:pPr>
        <w:tabs>
          <w:tab w:val="left" w:pos="210"/>
          <w:tab w:val="right" w:pos="9637"/>
        </w:tabs>
      </w:pPr>
      <w:r w:rsidRPr="0021683A">
        <w:tab/>
      </w:r>
      <w:r w:rsidRPr="0021683A">
        <w:tab/>
      </w:r>
      <w:r w:rsidR="00E05607" w:rsidRPr="00803E0E">
        <w:t>Приложение №3</w:t>
      </w:r>
    </w:p>
    <w:p w14:paraId="4E50DF00" w14:textId="183959FF" w:rsidR="00E34216" w:rsidRPr="00803E0E" w:rsidRDefault="00686687" w:rsidP="00E34216">
      <w:pPr>
        <w:rPr>
          <w:color w:val="FF0000"/>
        </w:rPr>
      </w:pPr>
      <w:r>
        <w:lastRenderedPageBreak/>
        <w:t xml:space="preserve">       </w:t>
      </w:r>
      <w:r w:rsidR="00E34216" w:rsidRPr="00803E0E">
        <w:t xml:space="preserve">                                                                       к договору №</w:t>
      </w:r>
      <w:r>
        <w:t xml:space="preserve"> </w:t>
      </w:r>
      <w:r w:rsidR="00635318">
        <w:t>________</w:t>
      </w:r>
      <w:r w:rsidR="00E34216" w:rsidRPr="00803E0E">
        <w:t xml:space="preserve"> от «</w:t>
      </w:r>
      <w:r w:rsidR="00635318">
        <w:t>____</w:t>
      </w:r>
      <w:r w:rsidR="00E34216" w:rsidRPr="00803E0E">
        <w:t>»</w:t>
      </w:r>
      <w:r w:rsidR="00635318">
        <w:t xml:space="preserve"> </w:t>
      </w:r>
      <w:r w:rsidR="00BB0567">
        <w:t>_____</w:t>
      </w:r>
      <w:r w:rsidR="00E34216" w:rsidRPr="00803E0E">
        <w:t xml:space="preserve"> 202</w:t>
      </w:r>
      <w:r w:rsidR="0023162B">
        <w:t>2</w:t>
      </w:r>
      <w:r w:rsidR="00E34216" w:rsidRPr="00803E0E">
        <w:t xml:space="preserve"> г.</w:t>
      </w:r>
    </w:p>
    <w:p w14:paraId="3E567DB9" w14:textId="1721E9EB" w:rsidR="00E05607" w:rsidRPr="00803E0E" w:rsidRDefault="00E05607" w:rsidP="006649FA"/>
    <w:p w14:paraId="20FC34C2" w14:textId="77777777" w:rsidR="00E05607" w:rsidRPr="00803E0E" w:rsidRDefault="00E05607" w:rsidP="00E05607">
      <w:pPr>
        <w:shd w:val="clear" w:color="auto" w:fill="FFFFFF"/>
        <w:spacing w:before="240" w:after="120"/>
        <w:jc w:val="center"/>
        <w:rPr>
          <w:b/>
          <w:color w:val="000000"/>
        </w:rPr>
      </w:pPr>
      <w:r w:rsidRPr="00803E0E">
        <w:rPr>
          <w:b/>
          <w:color w:val="000000"/>
        </w:rPr>
        <w:t>АНТИКОРРУПЦИОННАЯ ОГОВОРКА</w:t>
      </w:r>
    </w:p>
    <w:p w14:paraId="0680B6C5" w14:textId="77777777" w:rsidR="00E05607" w:rsidRPr="00E969C2" w:rsidRDefault="00E05607" w:rsidP="00E05607">
      <w:pPr>
        <w:shd w:val="clear" w:color="auto" w:fill="FFFFFF"/>
        <w:ind w:firstLine="567"/>
      </w:pPr>
      <w:r w:rsidRPr="00803E0E">
        <w:t>В соответствии с требованиями Федерального закона от 25.12.2008 № 273-ФЗ                            «О противодействии коррупции» установить:</w:t>
      </w:r>
    </w:p>
    <w:p w14:paraId="12F05133" w14:textId="77777777" w:rsidR="00E05607" w:rsidRPr="00E969C2" w:rsidRDefault="00E05607" w:rsidP="00233859">
      <w:pPr>
        <w:shd w:val="clear" w:color="auto" w:fill="FFFFFF"/>
        <w:spacing w:before="120"/>
        <w:ind w:firstLine="567"/>
        <w:jc w:val="both"/>
      </w:pPr>
      <w:r w:rsidRPr="00E969C2">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867DCC2" w14:textId="77777777" w:rsidR="00E05607" w:rsidRPr="00E969C2" w:rsidRDefault="00E05607" w:rsidP="00233859">
      <w:pPr>
        <w:shd w:val="clear" w:color="auto" w:fill="FFFFFF"/>
        <w:spacing w:before="120"/>
        <w:ind w:firstLine="567"/>
        <w:jc w:val="both"/>
      </w:pPr>
      <w:r w:rsidRPr="00E969C2">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14:paraId="338CC00A" w14:textId="77777777" w:rsidR="00E05607" w:rsidRPr="00E969C2" w:rsidRDefault="00E05607" w:rsidP="00233859">
      <w:pPr>
        <w:shd w:val="clear" w:color="auto" w:fill="FFFFFF"/>
        <w:spacing w:before="120"/>
        <w:ind w:firstLine="567"/>
        <w:jc w:val="both"/>
      </w:pPr>
      <w:r w:rsidRPr="00E969C2">
        <w:t>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
    <w:p w14:paraId="39B01700" w14:textId="77777777" w:rsidR="00E05607" w:rsidRPr="00E969C2" w:rsidRDefault="00E05607" w:rsidP="00233859">
      <w:pPr>
        <w:shd w:val="clear" w:color="auto" w:fill="FFFFFF"/>
        <w:spacing w:before="120"/>
        <w:ind w:firstLine="709"/>
        <w:jc w:val="both"/>
        <w:rPr>
          <w:color w:val="000000"/>
        </w:rPr>
      </w:pPr>
      <w:r w:rsidRPr="00E969C2">
        <w:t>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14:paraId="336F2CE6" w14:textId="77777777" w:rsidR="00E05607" w:rsidRDefault="00E05607" w:rsidP="00E05607">
      <w:pPr>
        <w:widowControl w:val="0"/>
        <w:tabs>
          <w:tab w:val="left" w:pos="1234"/>
        </w:tabs>
        <w:ind w:right="-1"/>
        <w:rPr>
          <w:bCs/>
          <w:color w:val="000000"/>
        </w:rPr>
      </w:pPr>
    </w:p>
    <w:p w14:paraId="0B178955" w14:textId="77777777" w:rsidR="00E05607" w:rsidRDefault="00E05607" w:rsidP="006649FA"/>
    <w:p w14:paraId="4A707405" w14:textId="571FBABB" w:rsidR="006649FA" w:rsidRDefault="006649FA" w:rsidP="006649FA"/>
    <w:tbl>
      <w:tblPr>
        <w:tblpPr w:leftFromText="180" w:rightFromText="180" w:vertAnchor="text" w:horzAnchor="margin" w:tblpX="137" w:tblpY="1"/>
        <w:tblOverlap w:val="never"/>
        <w:tblW w:w="9610" w:type="dxa"/>
        <w:tblLook w:val="01E0" w:firstRow="1" w:lastRow="1" w:firstColumn="1" w:lastColumn="1" w:noHBand="0" w:noVBand="0"/>
      </w:tblPr>
      <w:tblGrid>
        <w:gridCol w:w="5353"/>
        <w:gridCol w:w="4257"/>
      </w:tblGrid>
      <w:tr w:rsidR="00E05607" w:rsidRPr="0050695A" w14:paraId="0EA881CC" w14:textId="77777777" w:rsidTr="00CD746F">
        <w:tc>
          <w:tcPr>
            <w:tcW w:w="5353" w:type="dxa"/>
            <w:shd w:val="clear" w:color="auto" w:fill="auto"/>
          </w:tcPr>
          <w:p w14:paraId="276A1812" w14:textId="77777777" w:rsidR="00E05607" w:rsidRPr="00181B81" w:rsidRDefault="00E05607" w:rsidP="00CD746F">
            <w:pPr>
              <w:rPr>
                <w:b/>
              </w:rPr>
            </w:pPr>
            <w:r w:rsidRPr="00181B81">
              <w:rPr>
                <w:b/>
              </w:rPr>
              <w:t xml:space="preserve">Исполнитель: </w:t>
            </w:r>
          </w:p>
          <w:p w14:paraId="2C2A2103" w14:textId="77777777" w:rsidR="00E05607" w:rsidRDefault="00E05607" w:rsidP="00CD746F">
            <w:r>
              <w:t>Генеральный директор</w:t>
            </w:r>
          </w:p>
          <w:p w14:paraId="67414BF3" w14:textId="77777777" w:rsidR="00E05607" w:rsidRDefault="00E05607" w:rsidP="00CD746F">
            <w:r w:rsidRPr="00181B81">
              <w:t xml:space="preserve">ООО </w:t>
            </w:r>
            <w:r>
              <w:t>ОДПО «ТАСК»</w:t>
            </w:r>
          </w:p>
          <w:p w14:paraId="4F0B9DA4" w14:textId="77777777" w:rsidR="00E05607" w:rsidRDefault="00E05607" w:rsidP="00CD746F"/>
          <w:p w14:paraId="0BAB79CB" w14:textId="77777777" w:rsidR="00E05607" w:rsidRDefault="00E05607" w:rsidP="00CD746F"/>
          <w:p w14:paraId="172424F3" w14:textId="77777777" w:rsidR="004B7BA5" w:rsidRDefault="004B7BA5" w:rsidP="00CD746F"/>
          <w:p w14:paraId="691722F7" w14:textId="128063D5" w:rsidR="00E05607" w:rsidRPr="00ED0AF1" w:rsidRDefault="00E05607" w:rsidP="00CD746F">
            <w:r w:rsidRPr="00181B81">
              <w:t>__________</w:t>
            </w:r>
            <w:r>
              <w:t>____</w:t>
            </w:r>
            <w:r w:rsidR="00BE40FE">
              <w:t>_/</w:t>
            </w:r>
            <w:r w:rsidR="00F060C2">
              <w:t xml:space="preserve">Н.Ю. </w:t>
            </w:r>
            <w:proofErr w:type="spellStart"/>
            <w:r w:rsidR="00F060C2">
              <w:t>Качнова</w:t>
            </w:r>
            <w:proofErr w:type="spellEnd"/>
            <w:r w:rsidR="00BE40FE">
              <w:t>/</w:t>
            </w:r>
            <w:r w:rsidRPr="00181B81">
              <w:t xml:space="preserve"> </w:t>
            </w:r>
            <w:r>
              <w:br/>
              <w:t>М.П.</w:t>
            </w:r>
          </w:p>
          <w:p w14:paraId="37A53CD1" w14:textId="77777777" w:rsidR="00E05607" w:rsidRPr="0050695A" w:rsidRDefault="00E05607" w:rsidP="00CD746F">
            <w:pPr>
              <w:ind w:hanging="1134"/>
              <w:rPr>
                <w:sz w:val="28"/>
                <w:szCs w:val="28"/>
              </w:rPr>
            </w:pPr>
          </w:p>
        </w:tc>
        <w:tc>
          <w:tcPr>
            <w:tcW w:w="4257" w:type="dxa"/>
            <w:shd w:val="clear" w:color="auto" w:fill="auto"/>
          </w:tcPr>
          <w:p w14:paraId="591AE4A8" w14:textId="77777777" w:rsidR="00E05607" w:rsidRPr="00635318" w:rsidRDefault="00E05607" w:rsidP="00CD746F">
            <w:pPr>
              <w:rPr>
                <w:b/>
                <w:highlight w:val="yellow"/>
              </w:rPr>
            </w:pPr>
            <w:r w:rsidRPr="00635318">
              <w:rPr>
                <w:b/>
                <w:highlight w:val="yellow"/>
              </w:rPr>
              <w:t>Заказчик:</w:t>
            </w:r>
          </w:p>
          <w:p w14:paraId="0875DB78" w14:textId="4F243CD6" w:rsidR="009C637D" w:rsidRPr="00635318" w:rsidRDefault="009C637D" w:rsidP="004B7BA5">
            <w:pPr>
              <w:rPr>
                <w:bCs/>
                <w:highlight w:val="yellow"/>
              </w:rPr>
            </w:pPr>
          </w:p>
          <w:p w14:paraId="3C3EC9CA" w14:textId="4FD02160" w:rsidR="00635318" w:rsidRPr="00635318" w:rsidRDefault="00635318" w:rsidP="004B7BA5">
            <w:pPr>
              <w:rPr>
                <w:bCs/>
                <w:highlight w:val="yellow"/>
              </w:rPr>
            </w:pPr>
          </w:p>
          <w:p w14:paraId="7E9D354A" w14:textId="77777777" w:rsidR="00635318" w:rsidRPr="00635318" w:rsidRDefault="00635318" w:rsidP="004B7BA5">
            <w:pPr>
              <w:rPr>
                <w:bCs/>
                <w:highlight w:val="yellow"/>
              </w:rPr>
            </w:pPr>
          </w:p>
          <w:p w14:paraId="1E4F2818" w14:textId="125DBBA0" w:rsidR="009C637D" w:rsidRPr="00635318" w:rsidRDefault="009C637D" w:rsidP="004B7BA5">
            <w:pPr>
              <w:rPr>
                <w:bCs/>
                <w:highlight w:val="yellow"/>
              </w:rPr>
            </w:pPr>
          </w:p>
          <w:p w14:paraId="30F3A5E5" w14:textId="77777777" w:rsidR="00635318" w:rsidRPr="00635318" w:rsidRDefault="00635318" w:rsidP="004B7BA5">
            <w:pPr>
              <w:rPr>
                <w:bCs/>
                <w:highlight w:val="yellow"/>
              </w:rPr>
            </w:pPr>
          </w:p>
          <w:p w14:paraId="5957AA5C" w14:textId="4D4605EA" w:rsidR="00E05607" w:rsidRPr="00635318" w:rsidRDefault="00E05607" w:rsidP="00CD746F">
            <w:pPr>
              <w:rPr>
                <w:bCs/>
                <w:highlight w:val="yellow"/>
              </w:rPr>
            </w:pPr>
            <w:r w:rsidRPr="00635318">
              <w:rPr>
                <w:bCs/>
                <w:highlight w:val="yellow"/>
              </w:rPr>
              <w:t xml:space="preserve">________________   </w:t>
            </w:r>
            <w:r w:rsidR="009C637D" w:rsidRPr="00635318">
              <w:rPr>
                <w:bCs/>
                <w:highlight w:val="yellow"/>
              </w:rPr>
              <w:t>/</w:t>
            </w:r>
            <w:r w:rsidR="00635318" w:rsidRPr="00635318">
              <w:rPr>
                <w:bCs/>
                <w:highlight w:val="yellow"/>
              </w:rPr>
              <w:t xml:space="preserve">__________ </w:t>
            </w:r>
            <w:r w:rsidR="00BE40FE" w:rsidRPr="00635318">
              <w:rPr>
                <w:bCs/>
                <w:highlight w:val="yellow"/>
              </w:rPr>
              <w:t>/</w:t>
            </w:r>
          </w:p>
          <w:p w14:paraId="132F741A" w14:textId="5254CCB3" w:rsidR="00E05607" w:rsidRDefault="00E05607" w:rsidP="00CD746F">
            <w:pPr>
              <w:rPr>
                <w:bCs/>
              </w:rPr>
            </w:pPr>
            <w:r w:rsidRPr="00635318">
              <w:rPr>
                <w:highlight w:val="yellow"/>
              </w:rPr>
              <w:t>М.П.</w:t>
            </w:r>
            <w:r w:rsidRPr="00193494">
              <w:rPr>
                <w:bCs/>
              </w:rPr>
              <w:t xml:space="preserve">      </w:t>
            </w:r>
          </w:p>
          <w:p w14:paraId="45E8CA5F" w14:textId="77777777" w:rsidR="00E05607" w:rsidRPr="00193494" w:rsidRDefault="00E05607" w:rsidP="00CD746F">
            <w:pPr>
              <w:rPr>
                <w:b/>
                <w:bCs/>
              </w:rPr>
            </w:pPr>
            <w:r w:rsidRPr="00193494">
              <w:rPr>
                <w:bCs/>
              </w:rPr>
              <w:t xml:space="preserve">                                                                                                                                                </w:t>
            </w:r>
          </w:p>
        </w:tc>
      </w:tr>
    </w:tbl>
    <w:p w14:paraId="774B8CBE" w14:textId="77777777" w:rsidR="006649FA" w:rsidRDefault="006649FA" w:rsidP="003D3ED9"/>
    <w:sectPr w:rsidR="006649FA" w:rsidSect="004B7BA5">
      <w:footerReference w:type="default" r:id="rId7"/>
      <w:pgSz w:w="11906" w:h="16838"/>
      <w:pgMar w:top="567" w:right="851"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F2222" w14:textId="77777777" w:rsidR="009053F7" w:rsidRDefault="009053F7" w:rsidP="005A2F7C">
      <w:r>
        <w:separator/>
      </w:r>
    </w:p>
  </w:endnote>
  <w:endnote w:type="continuationSeparator" w:id="0">
    <w:p w14:paraId="5660FD49" w14:textId="77777777" w:rsidR="009053F7" w:rsidRDefault="009053F7" w:rsidP="005A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2100" w14:textId="77777777" w:rsidR="00791E18" w:rsidRDefault="00791E1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8BF1F" w14:textId="77777777" w:rsidR="009053F7" w:rsidRDefault="009053F7" w:rsidP="005A2F7C">
      <w:r>
        <w:separator/>
      </w:r>
    </w:p>
  </w:footnote>
  <w:footnote w:type="continuationSeparator" w:id="0">
    <w:p w14:paraId="37B7D62E" w14:textId="77777777" w:rsidR="009053F7" w:rsidRDefault="009053F7" w:rsidP="005A2F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4E8A"/>
    <w:multiLevelType w:val="hybridMultilevel"/>
    <w:tmpl w:val="21E4790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E0406E"/>
    <w:multiLevelType w:val="hybridMultilevel"/>
    <w:tmpl w:val="FE2A3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7636901"/>
    <w:multiLevelType w:val="hybridMultilevel"/>
    <w:tmpl w:val="58341EAE"/>
    <w:lvl w:ilvl="0" w:tplc="98F8DD8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A60184D"/>
    <w:multiLevelType w:val="hybridMultilevel"/>
    <w:tmpl w:val="CCAA3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164E6"/>
    <w:multiLevelType w:val="hybridMultilevel"/>
    <w:tmpl w:val="66681E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1654F"/>
    <w:multiLevelType w:val="multilevel"/>
    <w:tmpl w:val="88107210"/>
    <w:lvl w:ilvl="0">
      <w:start w:val="1"/>
      <w:numFmt w:val="decimal"/>
      <w:lvlText w:val="%1."/>
      <w:lvlJc w:val="left"/>
      <w:pPr>
        <w:ind w:left="360" w:hanging="360"/>
      </w:pPr>
    </w:lvl>
    <w:lvl w:ilvl="1">
      <w:start w:val="1"/>
      <w:numFmt w:val="decimal"/>
      <w:lvlText w:val="%1.%2."/>
      <w:lvlJc w:val="left"/>
      <w:pPr>
        <w:ind w:left="114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1559E8"/>
    <w:multiLevelType w:val="multilevel"/>
    <w:tmpl w:val="D834E69A"/>
    <w:lvl w:ilvl="0">
      <w:start w:val="1"/>
      <w:numFmt w:val="decimal"/>
      <w:lvlText w:val="%1."/>
      <w:lvlJc w:val="left"/>
      <w:pPr>
        <w:ind w:left="360" w:hanging="360"/>
      </w:pPr>
      <w:rPr>
        <w:rFonts w:ascii="Calibri" w:hAnsi="Calibri" w:cs="Times New Roman" w:hint="default"/>
        <w:sz w:val="22"/>
      </w:rPr>
    </w:lvl>
    <w:lvl w:ilvl="1">
      <w:start w:val="3"/>
      <w:numFmt w:val="decimal"/>
      <w:lvlText w:val="%1.%2."/>
      <w:lvlJc w:val="left"/>
      <w:pPr>
        <w:ind w:left="360" w:hanging="360"/>
      </w:pPr>
      <w:rPr>
        <w:rFonts w:ascii="Calibri" w:hAnsi="Calibri"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7" w15:restartNumberingAfterBreak="0">
    <w:nsid w:val="29CC2A7D"/>
    <w:multiLevelType w:val="hybridMultilevel"/>
    <w:tmpl w:val="6D3AC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D01834"/>
    <w:multiLevelType w:val="hybridMultilevel"/>
    <w:tmpl w:val="899218F8"/>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9" w15:restartNumberingAfterBreak="0">
    <w:nsid w:val="37A32CC0"/>
    <w:multiLevelType w:val="multilevel"/>
    <w:tmpl w:val="F4D04F5A"/>
    <w:lvl w:ilvl="0">
      <w:start w:val="4"/>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925D78"/>
    <w:multiLevelType w:val="hybridMultilevel"/>
    <w:tmpl w:val="4934CD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026795"/>
    <w:multiLevelType w:val="multilevel"/>
    <w:tmpl w:val="2E968A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C7A20"/>
    <w:multiLevelType w:val="multilevel"/>
    <w:tmpl w:val="EA36E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1B6E50"/>
    <w:multiLevelType w:val="hybridMultilevel"/>
    <w:tmpl w:val="2B1C3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9A4687"/>
    <w:multiLevelType w:val="hybridMultilevel"/>
    <w:tmpl w:val="B96E28B2"/>
    <w:lvl w:ilvl="0" w:tplc="AA38C15E">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640440"/>
    <w:multiLevelType w:val="multilevel"/>
    <w:tmpl w:val="966421FA"/>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E0F5DA3"/>
    <w:multiLevelType w:val="hybridMultilevel"/>
    <w:tmpl w:val="C3DA2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8A4A05"/>
    <w:multiLevelType w:val="hybridMultilevel"/>
    <w:tmpl w:val="DE52977A"/>
    <w:lvl w:ilvl="0" w:tplc="98F8DD8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D774E66"/>
    <w:multiLevelType w:val="hybridMultilevel"/>
    <w:tmpl w:val="B92C4A1E"/>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DB5050B"/>
    <w:multiLevelType w:val="multilevel"/>
    <w:tmpl w:val="80C2FC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E7F50BB"/>
    <w:multiLevelType w:val="hybridMultilevel"/>
    <w:tmpl w:val="15224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273B92"/>
    <w:multiLevelType w:val="hybridMultilevel"/>
    <w:tmpl w:val="4FA6029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8"/>
  </w:num>
  <w:num w:numId="3">
    <w:abstractNumId w:val="5"/>
  </w:num>
  <w:num w:numId="4">
    <w:abstractNumId w:val="15"/>
  </w:num>
  <w:num w:numId="5">
    <w:abstractNumId w:val="10"/>
  </w:num>
  <w:num w:numId="6">
    <w:abstractNumId w:val="7"/>
  </w:num>
  <w:num w:numId="7">
    <w:abstractNumId w:val="20"/>
  </w:num>
  <w:num w:numId="8">
    <w:abstractNumId w:val="12"/>
  </w:num>
  <w:num w:numId="9">
    <w:abstractNumId w:val="11"/>
  </w:num>
  <w:num w:numId="10">
    <w:abstractNumId w:val="8"/>
  </w:num>
  <w:num w:numId="11">
    <w:abstractNumId w:val="1"/>
  </w:num>
  <w:num w:numId="12">
    <w:abstractNumId w:val="14"/>
  </w:num>
  <w:num w:numId="13">
    <w:abstractNumId w:val="19"/>
  </w:num>
  <w:num w:numId="14">
    <w:abstractNumId w:val="21"/>
  </w:num>
  <w:num w:numId="15">
    <w:abstractNumId w:val="16"/>
  </w:num>
  <w:num w:numId="16">
    <w:abstractNumId w:val="13"/>
  </w:num>
  <w:num w:numId="17">
    <w:abstractNumId w:val="4"/>
  </w:num>
  <w:num w:numId="1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76"/>
    <w:rsid w:val="00040E82"/>
    <w:rsid w:val="00047DFF"/>
    <w:rsid w:val="00080829"/>
    <w:rsid w:val="000874AC"/>
    <w:rsid w:val="000B400E"/>
    <w:rsid w:val="000E0B78"/>
    <w:rsid w:val="000F462F"/>
    <w:rsid w:val="0016386D"/>
    <w:rsid w:val="00172A4C"/>
    <w:rsid w:val="00187086"/>
    <w:rsid w:val="00193494"/>
    <w:rsid w:val="0019390E"/>
    <w:rsid w:val="001B71AA"/>
    <w:rsid w:val="001F72CD"/>
    <w:rsid w:val="00206E5C"/>
    <w:rsid w:val="00212CD8"/>
    <w:rsid w:val="0021683A"/>
    <w:rsid w:val="002168E3"/>
    <w:rsid w:val="0023162B"/>
    <w:rsid w:val="00233859"/>
    <w:rsid w:val="00234D88"/>
    <w:rsid w:val="0025334D"/>
    <w:rsid w:val="0025776C"/>
    <w:rsid w:val="0026087F"/>
    <w:rsid w:val="0026101B"/>
    <w:rsid w:val="00282A0C"/>
    <w:rsid w:val="002913B9"/>
    <w:rsid w:val="002C3EF2"/>
    <w:rsid w:val="00314435"/>
    <w:rsid w:val="00335D2D"/>
    <w:rsid w:val="00361AFE"/>
    <w:rsid w:val="0036784B"/>
    <w:rsid w:val="0039127B"/>
    <w:rsid w:val="003A4AC9"/>
    <w:rsid w:val="003A6B16"/>
    <w:rsid w:val="003C72F7"/>
    <w:rsid w:val="003D3ED9"/>
    <w:rsid w:val="00404180"/>
    <w:rsid w:val="00404F01"/>
    <w:rsid w:val="00416EC5"/>
    <w:rsid w:val="00417984"/>
    <w:rsid w:val="004250DB"/>
    <w:rsid w:val="00453FEB"/>
    <w:rsid w:val="00463396"/>
    <w:rsid w:val="00466537"/>
    <w:rsid w:val="004B7BA5"/>
    <w:rsid w:val="004D59A4"/>
    <w:rsid w:val="004F7304"/>
    <w:rsid w:val="005110EB"/>
    <w:rsid w:val="005220B8"/>
    <w:rsid w:val="0052725F"/>
    <w:rsid w:val="00564F86"/>
    <w:rsid w:val="005A2F7C"/>
    <w:rsid w:val="005B7EE5"/>
    <w:rsid w:val="005D2913"/>
    <w:rsid w:val="005F30F2"/>
    <w:rsid w:val="006064E8"/>
    <w:rsid w:val="00635318"/>
    <w:rsid w:val="00660B7A"/>
    <w:rsid w:val="006649FA"/>
    <w:rsid w:val="00686687"/>
    <w:rsid w:val="006C75DF"/>
    <w:rsid w:val="006D31ED"/>
    <w:rsid w:val="006E54E5"/>
    <w:rsid w:val="006E6DFD"/>
    <w:rsid w:val="006F0EA3"/>
    <w:rsid w:val="006F4923"/>
    <w:rsid w:val="006F7545"/>
    <w:rsid w:val="007073F1"/>
    <w:rsid w:val="00707EED"/>
    <w:rsid w:val="0072497E"/>
    <w:rsid w:val="00762BBF"/>
    <w:rsid w:val="007657F5"/>
    <w:rsid w:val="00771315"/>
    <w:rsid w:val="00772384"/>
    <w:rsid w:val="00791E18"/>
    <w:rsid w:val="007C5C99"/>
    <w:rsid w:val="007E24E3"/>
    <w:rsid w:val="007E6BF3"/>
    <w:rsid w:val="007F3EC7"/>
    <w:rsid w:val="00803E0E"/>
    <w:rsid w:val="0081729A"/>
    <w:rsid w:val="00845E02"/>
    <w:rsid w:val="00851B3C"/>
    <w:rsid w:val="008611E4"/>
    <w:rsid w:val="008643AC"/>
    <w:rsid w:val="00880B6C"/>
    <w:rsid w:val="00883172"/>
    <w:rsid w:val="0088581B"/>
    <w:rsid w:val="008A19AF"/>
    <w:rsid w:val="008A2842"/>
    <w:rsid w:val="008B57CA"/>
    <w:rsid w:val="008C637E"/>
    <w:rsid w:val="008D1F86"/>
    <w:rsid w:val="008D7327"/>
    <w:rsid w:val="008F520A"/>
    <w:rsid w:val="009053F7"/>
    <w:rsid w:val="00914515"/>
    <w:rsid w:val="009174B3"/>
    <w:rsid w:val="009269A6"/>
    <w:rsid w:val="0094433C"/>
    <w:rsid w:val="00975BB7"/>
    <w:rsid w:val="00975E0C"/>
    <w:rsid w:val="009A6F89"/>
    <w:rsid w:val="009B125A"/>
    <w:rsid w:val="009C637D"/>
    <w:rsid w:val="00A37954"/>
    <w:rsid w:val="00A55F10"/>
    <w:rsid w:val="00A608D3"/>
    <w:rsid w:val="00A700B0"/>
    <w:rsid w:val="00AA60EB"/>
    <w:rsid w:val="00AB19FC"/>
    <w:rsid w:val="00AB285C"/>
    <w:rsid w:val="00AC3254"/>
    <w:rsid w:val="00AC3E23"/>
    <w:rsid w:val="00B022FA"/>
    <w:rsid w:val="00B243BA"/>
    <w:rsid w:val="00B2710A"/>
    <w:rsid w:val="00B55C34"/>
    <w:rsid w:val="00B70428"/>
    <w:rsid w:val="00B757E8"/>
    <w:rsid w:val="00B860FF"/>
    <w:rsid w:val="00B94517"/>
    <w:rsid w:val="00BB0567"/>
    <w:rsid w:val="00BE40FE"/>
    <w:rsid w:val="00BF417B"/>
    <w:rsid w:val="00C2083D"/>
    <w:rsid w:val="00C252F9"/>
    <w:rsid w:val="00C46B6F"/>
    <w:rsid w:val="00C66DD9"/>
    <w:rsid w:val="00C8423E"/>
    <w:rsid w:val="00CA7630"/>
    <w:rsid w:val="00CA77FB"/>
    <w:rsid w:val="00CD1CC5"/>
    <w:rsid w:val="00CD72ED"/>
    <w:rsid w:val="00CF3176"/>
    <w:rsid w:val="00D12BEA"/>
    <w:rsid w:val="00D26BF2"/>
    <w:rsid w:val="00D34FAF"/>
    <w:rsid w:val="00D50BBE"/>
    <w:rsid w:val="00D52D1E"/>
    <w:rsid w:val="00D6408D"/>
    <w:rsid w:val="00D812AE"/>
    <w:rsid w:val="00D91A3A"/>
    <w:rsid w:val="00D94B08"/>
    <w:rsid w:val="00DE0B06"/>
    <w:rsid w:val="00DE3475"/>
    <w:rsid w:val="00DE6B1D"/>
    <w:rsid w:val="00DE701E"/>
    <w:rsid w:val="00E05607"/>
    <w:rsid w:val="00E143B0"/>
    <w:rsid w:val="00E26DEC"/>
    <w:rsid w:val="00E34216"/>
    <w:rsid w:val="00EA247E"/>
    <w:rsid w:val="00EA5076"/>
    <w:rsid w:val="00EC1B8D"/>
    <w:rsid w:val="00ED4970"/>
    <w:rsid w:val="00EE2B81"/>
    <w:rsid w:val="00F060C2"/>
    <w:rsid w:val="00F42A4D"/>
    <w:rsid w:val="00F577A3"/>
    <w:rsid w:val="00F7762B"/>
    <w:rsid w:val="00F87E0D"/>
    <w:rsid w:val="00FA5020"/>
    <w:rsid w:val="00FA6A23"/>
    <w:rsid w:val="00FB08EF"/>
    <w:rsid w:val="00FC6365"/>
    <w:rsid w:val="00FE2646"/>
    <w:rsid w:val="00FF0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278E"/>
  <w15:docId w15:val="{DA602535-AAED-4827-8D11-85B9B886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43BA"/>
    <w:pPr>
      <w:keepNext/>
      <w:spacing w:before="240" w:after="60"/>
      <w:jc w:val="right"/>
      <w:outlineLvl w:val="0"/>
    </w:pPr>
    <w:rPr>
      <w:bCs/>
      <w:kern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3BA"/>
    <w:rPr>
      <w:rFonts w:ascii="Times New Roman" w:eastAsia="Times New Roman" w:hAnsi="Times New Roman" w:cs="Times New Roman"/>
      <w:bCs/>
      <w:kern w:val="32"/>
      <w:sz w:val="24"/>
      <w:szCs w:val="32"/>
      <w:lang w:val="x-none" w:eastAsia="x-none"/>
    </w:rPr>
  </w:style>
  <w:style w:type="paragraph" w:styleId="a3">
    <w:name w:val="Normal (Web)"/>
    <w:basedOn w:val="a"/>
    <w:uiPriority w:val="99"/>
    <w:rsid w:val="00B243BA"/>
    <w:pPr>
      <w:spacing w:before="100" w:beforeAutospacing="1" w:after="100" w:afterAutospacing="1"/>
    </w:pPr>
  </w:style>
  <w:style w:type="character" w:styleId="a4">
    <w:name w:val="Strong"/>
    <w:uiPriority w:val="22"/>
    <w:qFormat/>
    <w:rsid w:val="00B243BA"/>
    <w:rPr>
      <w:b/>
      <w:bCs/>
    </w:rPr>
  </w:style>
  <w:style w:type="paragraph" w:customStyle="1" w:styleId="ConsNormal">
    <w:name w:val="ConsNormal"/>
    <w:uiPriority w:val="99"/>
    <w:rsid w:val="00B243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B243BA"/>
    <w:pPr>
      <w:spacing w:after="200" w:line="276" w:lineRule="auto"/>
      <w:ind w:left="720"/>
      <w:contextualSpacing/>
    </w:pPr>
    <w:rPr>
      <w:rFonts w:ascii="Calibri" w:eastAsia="Calibri" w:hAnsi="Calibri"/>
      <w:sz w:val="22"/>
      <w:szCs w:val="22"/>
      <w:lang w:eastAsia="en-US"/>
    </w:rPr>
  </w:style>
  <w:style w:type="paragraph" w:styleId="a6">
    <w:name w:val="No Spacing"/>
    <w:uiPriority w:val="1"/>
    <w:qFormat/>
    <w:rsid w:val="00B243BA"/>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B243BA"/>
    <w:pPr>
      <w:autoSpaceDE w:val="0"/>
      <w:autoSpaceDN w:val="0"/>
      <w:adjustRightInd w:val="0"/>
      <w:spacing w:after="0" w:line="240" w:lineRule="auto"/>
    </w:pPr>
    <w:rPr>
      <w:rFonts w:ascii="Arial" w:hAnsi="Arial" w:cs="Arial"/>
      <w:color w:val="000000"/>
      <w:sz w:val="24"/>
      <w:szCs w:val="24"/>
    </w:rPr>
  </w:style>
  <w:style w:type="paragraph" w:customStyle="1" w:styleId="Style7">
    <w:name w:val="Style7"/>
    <w:basedOn w:val="a"/>
    <w:uiPriority w:val="99"/>
    <w:rsid w:val="00B243BA"/>
    <w:pPr>
      <w:widowControl w:val="0"/>
      <w:autoSpaceDE w:val="0"/>
      <w:autoSpaceDN w:val="0"/>
      <w:adjustRightInd w:val="0"/>
      <w:jc w:val="center"/>
    </w:pPr>
  </w:style>
  <w:style w:type="character" w:customStyle="1" w:styleId="blk">
    <w:name w:val="blk"/>
    <w:basedOn w:val="a0"/>
    <w:rsid w:val="00D50BBE"/>
  </w:style>
  <w:style w:type="character" w:styleId="a7">
    <w:name w:val="Hyperlink"/>
    <w:rsid w:val="00D50BBE"/>
    <w:rPr>
      <w:color w:val="0000FF"/>
      <w:u w:val="single"/>
    </w:rPr>
  </w:style>
  <w:style w:type="character" w:customStyle="1" w:styleId="FontStyle13">
    <w:name w:val="Font Style13"/>
    <w:rsid w:val="00D50BBE"/>
    <w:rPr>
      <w:rFonts w:ascii="Times New Roman" w:hAnsi="Times New Roman" w:cs="Times New Roman"/>
      <w:sz w:val="16"/>
      <w:szCs w:val="16"/>
    </w:rPr>
  </w:style>
  <w:style w:type="paragraph" w:customStyle="1" w:styleId="western">
    <w:name w:val="western"/>
    <w:basedOn w:val="a"/>
    <w:rsid w:val="00D50BBE"/>
    <w:pPr>
      <w:spacing w:before="100" w:beforeAutospacing="1" w:after="115"/>
    </w:pPr>
    <w:rPr>
      <w:color w:val="000000"/>
    </w:rPr>
  </w:style>
  <w:style w:type="character" w:customStyle="1" w:styleId="a8">
    <w:name w:val="Текст выноски Знак"/>
    <w:basedOn w:val="a0"/>
    <w:link w:val="a9"/>
    <w:uiPriority w:val="99"/>
    <w:semiHidden/>
    <w:rsid w:val="00D50BBE"/>
    <w:rPr>
      <w:rFonts w:ascii="Tahoma" w:eastAsia="Times New Roman" w:hAnsi="Tahoma" w:cs="Times New Roman"/>
      <w:sz w:val="16"/>
      <w:szCs w:val="16"/>
      <w:lang w:val="x-none" w:eastAsia="x-none"/>
    </w:rPr>
  </w:style>
  <w:style w:type="paragraph" w:styleId="a9">
    <w:name w:val="Balloon Text"/>
    <w:basedOn w:val="a"/>
    <w:link w:val="a8"/>
    <w:uiPriority w:val="99"/>
    <w:semiHidden/>
    <w:unhideWhenUsed/>
    <w:rsid w:val="00D50BBE"/>
    <w:rPr>
      <w:rFonts w:ascii="Tahoma" w:hAnsi="Tahoma"/>
      <w:sz w:val="16"/>
      <w:szCs w:val="16"/>
      <w:lang w:val="x-none" w:eastAsia="x-none"/>
    </w:rPr>
  </w:style>
  <w:style w:type="table" w:styleId="aa">
    <w:name w:val="Table Grid"/>
    <w:basedOn w:val="a1"/>
    <w:uiPriority w:val="39"/>
    <w:rsid w:val="00D50BB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D50BBE"/>
  </w:style>
  <w:style w:type="paragraph" w:styleId="ac">
    <w:name w:val="header"/>
    <w:basedOn w:val="a"/>
    <w:link w:val="ad"/>
    <w:uiPriority w:val="99"/>
    <w:unhideWhenUsed/>
    <w:rsid w:val="00D50BBE"/>
    <w:pPr>
      <w:tabs>
        <w:tab w:val="center" w:pos="4677"/>
        <w:tab w:val="right" w:pos="9355"/>
      </w:tabs>
    </w:pPr>
    <w:rPr>
      <w:lang w:val="x-none" w:eastAsia="x-none"/>
    </w:rPr>
  </w:style>
  <w:style w:type="character" w:customStyle="1" w:styleId="ad">
    <w:name w:val="Верхний колонтитул Знак"/>
    <w:basedOn w:val="a0"/>
    <w:link w:val="ac"/>
    <w:uiPriority w:val="99"/>
    <w:rsid w:val="00D50BBE"/>
    <w:rPr>
      <w:rFonts w:ascii="Times New Roman" w:eastAsia="Times New Roman" w:hAnsi="Times New Roman" w:cs="Times New Roman"/>
      <w:sz w:val="24"/>
      <w:szCs w:val="24"/>
      <w:lang w:val="x-none" w:eastAsia="x-none"/>
    </w:rPr>
  </w:style>
  <w:style w:type="character" w:customStyle="1" w:styleId="apple-converted-space">
    <w:name w:val="apple-converted-space"/>
    <w:rsid w:val="00D50BBE"/>
  </w:style>
  <w:style w:type="paragraph" w:styleId="ae">
    <w:name w:val="Body Text"/>
    <w:basedOn w:val="a"/>
    <w:link w:val="af"/>
    <w:rsid w:val="00D50BBE"/>
    <w:pPr>
      <w:spacing w:after="120"/>
    </w:pPr>
    <w:rPr>
      <w:lang w:val="x-none" w:eastAsia="x-none"/>
    </w:rPr>
  </w:style>
  <w:style w:type="character" w:customStyle="1" w:styleId="af">
    <w:name w:val="Основной текст Знак"/>
    <w:basedOn w:val="a0"/>
    <w:link w:val="ae"/>
    <w:rsid w:val="00D50BBE"/>
    <w:rPr>
      <w:rFonts w:ascii="Times New Roman" w:eastAsia="Times New Roman" w:hAnsi="Times New Roman" w:cs="Times New Roman"/>
      <w:sz w:val="24"/>
      <w:szCs w:val="24"/>
      <w:lang w:val="x-none" w:eastAsia="x-none"/>
    </w:rPr>
  </w:style>
  <w:style w:type="paragraph" w:styleId="af0">
    <w:name w:val="footer"/>
    <w:basedOn w:val="a"/>
    <w:link w:val="af1"/>
    <w:uiPriority w:val="99"/>
    <w:rsid w:val="00D50BBE"/>
    <w:pPr>
      <w:tabs>
        <w:tab w:val="center" w:pos="4677"/>
        <w:tab w:val="right" w:pos="9355"/>
      </w:tabs>
    </w:pPr>
  </w:style>
  <w:style w:type="character" w:customStyle="1" w:styleId="af1">
    <w:name w:val="Нижний колонтитул Знак"/>
    <w:basedOn w:val="a0"/>
    <w:link w:val="af0"/>
    <w:uiPriority w:val="99"/>
    <w:rsid w:val="00D50BBE"/>
    <w:rPr>
      <w:rFonts w:ascii="Times New Roman" w:eastAsia="Times New Roman" w:hAnsi="Times New Roman" w:cs="Times New Roman"/>
      <w:sz w:val="24"/>
      <w:szCs w:val="24"/>
      <w:lang w:eastAsia="ru-RU"/>
    </w:rPr>
  </w:style>
  <w:style w:type="paragraph" w:customStyle="1" w:styleId="3">
    <w:name w:val="Стиль3"/>
    <w:basedOn w:val="a"/>
    <w:link w:val="30"/>
    <w:rsid w:val="00D50BBE"/>
    <w:pPr>
      <w:widowControl w:val="0"/>
      <w:shd w:val="clear" w:color="auto" w:fill="FFFFFF"/>
      <w:spacing w:before="60"/>
      <w:jc w:val="both"/>
    </w:pPr>
    <w:rPr>
      <w:b/>
      <w:sz w:val="26"/>
      <w:szCs w:val="26"/>
      <w:lang w:val="x-none" w:eastAsia="x-none"/>
    </w:rPr>
  </w:style>
  <w:style w:type="character" w:customStyle="1" w:styleId="30">
    <w:name w:val="Стиль3 Знак"/>
    <w:link w:val="3"/>
    <w:rsid w:val="00D50BBE"/>
    <w:rPr>
      <w:rFonts w:ascii="Times New Roman" w:eastAsia="Times New Roman" w:hAnsi="Times New Roman" w:cs="Times New Roman"/>
      <w:b/>
      <w:sz w:val="26"/>
      <w:szCs w:val="26"/>
      <w:shd w:val="clear" w:color="auto" w:fill="FFFFFF"/>
      <w:lang w:val="x-none" w:eastAsia="x-none"/>
    </w:rPr>
  </w:style>
  <w:style w:type="paragraph" w:customStyle="1" w:styleId="21">
    <w:name w:val="Основной текст 21"/>
    <w:basedOn w:val="a"/>
    <w:link w:val="BodyText2"/>
    <w:rsid w:val="00D50BBE"/>
    <w:pPr>
      <w:ind w:firstLine="709"/>
      <w:jc w:val="both"/>
    </w:pPr>
    <w:rPr>
      <w:szCs w:val="20"/>
    </w:rPr>
  </w:style>
  <w:style w:type="character" w:customStyle="1" w:styleId="BodyText2">
    <w:name w:val="Body Text 2 Знак"/>
    <w:link w:val="21"/>
    <w:rsid w:val="00D50BBE"/>
    <w:rPr>
      <w:rFonts w:ascii="Times New Roman" w:eastAsia="Times New Roman" w:hAnsi="Times New Roman" w:cs="Times New Roman"/>
      <w:sz w:val="24"/>
      <w:szCs w:val="20"/>
      <w:lang w:eastAsia="ru-RU"/>
    </w:rPr>
  </w:style>
  <w:style w:type="character" w:customStyle="1" w:styleId="af2">
    <w:name w:val="Схема документа Знак"/>
    <w:basedOn w:val="a0"/>
    <w:link w:val="af3"/>
    <w:uiPriority w:val="99"/>
    <w:semiHidden/>
    <w:rsid w:val="00D50BBE"/>
    <w:rPr>
      <w:rFonts w:ascii="Tahoma" w:eastAsia="Times New Roman" w:hAnsi="Tahoma" w:cs="Tahoma"/>
      <w:sz w:val="16"/>
      <w:szCs w:val="16"/>
      <w:lang w:eastAsia="ru-RU"/>
    </w:rPr>
  </w:style>
  <w:style w:type="paragraph" w:styleId="af3">
    <w:name w:val="Document Map"/>
    <w:basedOn w:val="a"/>
    <w:link w:val="af2"/>
    <w:uiPriority w:val="99"/>
    <w:semiHidden/>
    <w:unhideWhenUsed/>
    <w:rsid w:val="00D50BBE"/>
    <w:rPr>
      <w:rFonts w:ascii="Tahoma" w:hAnsi="Tahoma" w:cs="Tahoma"/>
      <w:sz w:val="16"/>
      <w:szCs w:val="16"/>
    </w:rPr>
  </w:style>
  <w:style w:type="paragraph" w:customStyle="1" w:styleId="ConsPlusNormal">
    <w:name w:val="ConsPlusNormal"/>
    <w:rsid w:val="00D50BB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4">
    <w:name w:val="Текст примечания Знак"/>
    <w:basedOn w:val="a0"/>
    <w:link w:val="af5"/>
    <w:uiPriority w:val="99"/>
    <w:semiHidden/>
    <w:rsid w:val="00D50BBE"/>
    <w:rPr>
      <w:rFonts w:ascii="Times New Roman" w:eastAsia="Times New Roman" w:hAnsi="Times New Roman" w:cs="Times New Roman"/>
      <w:sz w:val="20"/>
      <w:szCs w:val="20"/>
      <w:lang w:eastAsia="ru-RU"/>
    </w:rPr>
  </w:style>
  <w:style w:type="paragraph" w:styleId="af5">
    <w:name w:val="annotation text"/>
    <w:basedOn w:val="a"/>
    <w:link w:val="af4"/>
    <w:uiPriority w:val="99"/>
    <w:semiHidden/>
    <w:unhideWhenUsed/>
    <w:rsid w:val="00D50BBE"/>
    <w:rPr>
      <w:sz w:val="20"/>
      <w:szCs w:val="20"/>
    </w:rPr>
  </w:style>
  <w:style w:type="character" w:customStyle="1" w:styleId="af6">
    <w:name w:val="Тема примечания Знак"/>
    <w:basedOn w:val="af4"/>
    <w:link w:val="af7"/>
    <w:uiPriority w:val="99"/>
    <w:semiHidden/>
    <w:rsid w:val="00D50BBE"/>
    <w:rPr>
      <w:rFonts w:ascii="Times New Roman" w:eastAsia="Times New Roman" w:hAnsi="Times New Roman" w:cs="Times New Roman"/>
      <w:b/>
      <w:bCs/>
      <w:sz w:val="20"/>
      <w:szCs w:val="20"/>
      <w:lang w:eastAsia="ru-RU"/>
    </w:rPr>
  </w:style>
  <w:style w:type="paragraph" w:styleId="af7">
    <w:name w:val="annotation subject"/>
    <w:basedOn w:val="af5"/>
    <w:next w:val="af5"/>
    <w:link w:val="af6"/>
    <w:uiPriority w:val="99"/>
    <w:semiHidden/>
    <w:unhideWhenUsed/>
    <w:rsid w:val="00D50BBE"/>
    <w:rPr>
      <w:b/>
      <w:bCs/>
    </w:rPr>
  </w:style>
  <w:style w:type="paragraph" w:customStyle="1" w:styleId="ConsPlusNonformat">
    <w:name w:val="ConsPlusNonformat"/>
    <w:rsid w:val="00D50B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9">
    <w:name w:val="Font Style19"/>
    <w:basedOn w:val="a0"/>
    <w:uiPriority w:val="99"/>
    <w:rsid w:val="00D50BBE"/>
    <w:rPr>
      <w:rFonts w:ascii="Arial" w:hAnsi="Arial" w:cs="Arial"/>
      <w:sz w:val="22"/>
      <w:szCs w:val="22"/>
    </w:rPr>
  </w:style>
  <w:style w:type="character" w:customStyle="1" w:styleId="11">
    <w:name w:val="Неразрешенное упоминание1"/>
    <w:basedOn w:val="a0"/>
    <w:uiPriority w:val="99"/>
    <w:semiHidden/>
    <w:unhideWhenUsed/>
    <w:rsid w:val="0039127B"/>
    <w:rPr>
      <w:color w:val="605E5C"/>
      <w:shd w:val="clear" w:color="auto" w:fill="E1DFDD"/>
    </w:rPr>
  </w:style>
  <w:style w:type="character" w:customStyle="1" w:styleId="af8">
    <w:name w:val="Основной текст_"/>
    <w:link w:val="12"/>
    <w:rsid w:val="005B7EE5"/>
    <w:rPr>
      <w:sz w:val="18"/>
      <w:szCs w:val="18"/>
      <w:shd w:val="clear" w:color="auto" w:fill="FFFFFF"/>
    </w:rPr>
  </w:style>
  <w:style w:type="paragraph" w:customStyle="1" w:styleId="12">
    <w:name w:val="Основной текст1"/>
    <w:basedOn w:val="a"/>
    <w:link w:val="af8"/>
    <w:rsid w:val="005B7EE5"/>
    <w:pPr>
      <w:shd w:val="clear" w:color="auto" w:fill="FFFFFF"/>
      <w:spacing w:after="300" w:line="0" w:lineRule="atLeast"/>
      <w:ind w:hanging="720"/>
    </w:pPr>
    <w:rPr>
      <w:rFonts w:asciiTheme="minorHAnsi" w:eastAsiaTheme="minorHAnsi" w:hAnsiTheme="minorHAnsi" w:cstheme="minorBidi"/>
      <w:sz w:val="18"/>
      <w:szCs w:val="18"/>
      <w:lang w:eastAsia="en-US"/>
    </w:rPr>
  </w:style>
  <w:style w:type="paragraph" w:customStyle="1" w:styleId="msonormalmailrucssattributepostfix">
    <w:name w:val="msonormal_mailru_css_attribute_postfix"/>
    <w:basedOn w:val="a"/>
    <w:rsid w:val="006649FA"/>
    <w:pPr>
      <w:spacing w:before="100" w:beforeAutospacing="1" w:after="100" w:afterAutospacing="1"/>
    </w:pPr>
  </w:style>
  <w:style w:type="character" w:customStyle="1" w:styleId="UnresolvedMention">
    <w:name w:val="Unresolved Mention"/>
    <w:basedOn w:val="a0"/>
    <w:uiPriority w:val="99"/>
    <w:semiHidden/>
    <w:unhideWhenUsed/>
    <w:rsid w:val="00B02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17021">
      <w:bodyDiv w:val="1"/>
      <w:marLeft w:val="0"/>
      <w:marRight w:val="0"/>
      <w:marTop w:val="0"/>
      <w:marBottom w:val="0"/>
      <w:divBdr>
        <w:top w:val="none" w:sz="0" w:space="0" w:color="auto"/>
        <w:left w:val="none" w:sz="0" w:space="0" w:color="auto"/>
        <w:bottom w:val="none" w:sz="0" w:space="0" w:color="auto"/>
        <w:right w:val="none" w:sz="0" w:space="0" w:color="auto"/>
      </w:divBdr>
    </w:div>
    <w:div w:id="519271716">
      <w:bodyDiv w:val="1"/>
      <w:marLeft w:val="0"/>
      <w:marRight w:val="0"/>
      <w:marTop w:val="0"/>
      <w:marBottom w:val="0"/>
      <w:divBdr>
        <w:top w:val="none" w:sz="0" w:space="0" w:color="auto"/>
        <w:left w:val="none" w:sz="0" w:space="0" w:color="auto"/>
        <w:bottom w:val="none" w:sz="0" w:space="0" w:color="auto"/>
        <w:right w:val="none" w:sz="0" w:space="0" w:color="auto"/>
      </w:divBdr>
    </w:div>
    <w:div w:id="540823404">
      <w:bodyDiv w:val="1"/>
      <w:marLeft w:val="0"/>
      <w:marRight w:val="0"/>
      <w:marTop w:val="0"/>
      <w:marBottom w:val="0"/>
      <w:divBdr>
        <w:top w:val="none" w:sz="0" w:space="0" w:color="auto"/>
        <w:left w:val="none" w:sz="0" w:space="0" w:color="auto"/>
        <w:bottom w:val="none" w:sz="0" w:space="0" w:color="auto"/>
        <w:right w:val="none" w:sz="0" w:space="0" w:color="auto"/>
      </w:divBdr>
    </w:div>
    <w:div w:id="1652561317">
      <w:bodyDiv w:val="1"/>
      <w:marLeft w:val="0"/>
      <w:marRight w:val="0"/>
      <w:marTop w:val="0"/>
      <w:marBottom w:val="0"/>
      <w:divBdr>
        <w:top w:val="none" w:sz="0" w:space="0" w:color="auto"/>
        <w:left w:val="none" w:sz="0" w:space="0" w:color="auto"/>
        <w:bottom w:val="none" w:sz="0" w:space="0" w:color="auto"/>
        <w:right w:val="none" w:sz="0" w:space="0" w:color="auto"/>
      </w:divBdr>
    </w:div>
    <w:div w:id="1892619185">
      <w:bodyDiv w:val="1"/>
      <w:marLeft w:val="0"/>
      <w:marRight w:val="0"/>
      <w:marTop w:val="0"/>
      <w:marBottom w:val="0"/>
      <w:divBdr>
        <w:top w:val="none" w:sz="0" w:space="0" w:color="auto"/>
        <w:left w:val="none" w:sz="0" w:space="0" w:color="auto"/>
        <w:bottom w:val="none" w:sz="0" w:space="0" w:color="auto"/>
        <w:right w:val="none" w:sz="0" w:space="0" w:color="auto"/>
      </w:divBdr>
      <w:divsChild>
        <w:div w:id="42023411">
          <w:marLeft w:val="0"/>
          <w:marRight w:val="0"/>
          <w:marTop w:val="120"/>
          <w:marBottom w:val="0"/>
          <w:divBdr>
            <w:top w:val="none" w:sz="0" w:space="0" w:color="auto"/>
            <w:left w:val="none" w:sz="0" w:space="0" w:color="auto"/>
            <w:bottom w:val="none" w:sz="0" w:space="0" w:color="auto"/>
            <w:right w:val="none" w:sz="0" w:space="0" w:color="auto"/>
          </w:divBdr>
        </w:div>
        <w:div w:id="679047998">
          <w:marLeft w:val="0"/>
          <w:marRight w:val="0"/>
          <w:marTop w:val="120"/>
          <w:marBottom w:val="0"/>
          <w:divBdr>
            <w:top w:val="none" w:sz="0" w:space="0" w:color="auto"/>
            <w:left w:val="none" w:sz="0" w:space="0" w:color="auto"/>
            <w:bottom w:val="none" w:sz="0" w:space="0" w:color="auto"/>
            <w:right w:val="none" w:sz="0" w:space="0" w:color="auto"/>
          </w:divBdr>
        </w:div>
        <w:div w:id="12447545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2628</Words>
  <Characters>14981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ООО Авиапредприятие "Газпром авиа"</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Голубев В. Ф.</dc:creator>
  <cp:keywords/>
  <dc:description/>
  <cp:lastModifiedBy>HP-user</cp:lastModifiedBy>
  <cp:revision>4</cp:revision>
  <cp:lastPrinted>2022-02-15T09:57:00Z</cp:lastPrinted>
  <dcterms:created xsi:type="dcterms:W3CDTF">2022-10-28T08:06:00Z</dcterms:created>
  <dcterms:modified xsi:type="dcterms:W3CDTF">2022-10-28T08:16:00Z</dcterms:modified>
</cp:coreProperties>
</file>